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F8BC7" w14:textId="061EBCFF" w:rsidR="002751EF" w:rsidRPr="00361C2A" w:rsidRDefault="002751EF" w:rsidP="00361C2A">
      <w:pPr>
        <w:jc w:val="both"/>
        <w:rPr>
          <w:rFonts w:ascii="Arial" w:hAnsi="Arial" w:cs="Arial"/>
          <w:sz w:val="20"/>
          <w:szCs w:val="20"/>
        </w:rPr>
      </w:pPr>
      <w:r w:rsidRPr="00361C2A">
        <w:rPr>
          <w:rFonts w:ascii="Arial" w:hAnsi="Arial" w:cs="Arial"/>
          <w:b/>
          <w:sz w:val="20"/>
          <w:szCs w:val="20"/>
        </w:rPr>
        <w:t>Federacja Branżowych Związków Producentów Rolnych</w:t>
      </w:r>
      <w:r w:rsidRPr="00361C2A">
        <w:rPr>
          <w:rFonts w:ascii="Arial" w:hAnsi="Arial" w:cs="Arial"/>
          <w:b/>
          <w:sz w:val="20"/>
          <w:szCs w:val="20"/>
        </w:rPr>
        <w:tab/>
      </w:r>
      <w:r w:rsidRPr="00361C2A">
        <w:rPr>
          <w:rFonts w:ascii="Arial" w:hAnsi="Arial" w:cs="Arial"/>
          <w:b/>
          <w:sz w:val="20"/>
          <w:szCs w:val="20"/>
        </w:rPr>
        <w:tab/>
      </w:r>
      <w:r w:rsidRPr="00361C2A">
        <w:rPr>
          <w:rFonts w:ascii="Arial" w:hAnsi="Arial" w:cs="Arial"/>
          <w:b/>
          <w:sz w:val="20"/>
          <w:szCs w:val="20"/>
        </w:rPr>
        <w:tab/>
      </w:r>
      <w:r w:rsidRPr="00361C2A">
        <w:rPr>
          <w:rFonts w:ascii="Arial" w:hAnsi="Arial" w:cs="Arial"/>
          <w:b/>
          <w:sz w:val="20"/>
          <w:szCs w:val="20"/>
        </w:rPr>
        <w:tab/>
      </w:r>
      <w:r w:rsidRPr="00361C2A">
        <w:rPr>
          <w:rFonts w:ascii="Arial" w:hAnsi="Arial" w:cs="Arial"/>
          <w:b/>
          <w:sz w:val="20"/>
          <w:szCs w:val="20"/>
        </w:rPr>
        <w:tab/>
      </w:r>
      <w:r>
        <w:rPr>
          <w:rFonts w:ascii="Arial" w:hAnsi="Arial" w:cs="Arial"/>
          <w:sz w:val="20"/>
          <w:szCs w:val="20"/>
        </w:rPr>
        <w:t>Warszawa,</w:t>
      </w:r>
      <w:r w:rsidR="00612154">
        <w:rPr>
          <w:rFonts w:ascii="Arial" w:hAnsi="Arial" w:cs="Arial"/>
          <w:sz w:val="20"/>
          <w:szCs w:val="20"/>
        </w:rPr>
        <w:t xml:space="preserve"> </w:t>
      </w:r>
      <w:r w:rsidR="00F65A97">
        <w:rPr>
          <w:rFonts w:ascii="Arial" w:hAnsi="Arial" w:cs="Arial"/>
          <w:sz w:val="20"/>
          <w:szCs w:val="20"/>
        </w:rPr>
        <w:t>1</w:t>
      </w:r>
      <w:r w:rsidR="00363F97">
        <w:rPr>
          <w:rFonts w:ascii="Arial" w:hAnsi="Arial" w:cs="Arial"/>
          <w:sz w:val="20"/>
          <w:szCs w:val="20"/>
        </w:rPr>
        <w:t>0</w:t>
      </w:r>
      <w:r w:rsidR="00E213FC">
        <w:rPr>
          <w:rFonts w:ascii="Arial" w:hAnsi="Arial" w:cs="Arial"/>
          <w:sz w:val="20"/>
          <w:szCs w:val="20"/>
        </w:rPr>
        <w:t>.0</w:t>
      </w:r>
      <w:r w:rsidR="00BA55FB">
        <w:rPr>
          <w:rFonts w:ascii="Arial" w:hAnsi="Arial" w:cs="Arial"/>
          <w:sz w:val="20"/>
          <w:szCs w:val="20"/>
        </w:rPr>
        <w:t>4</w:t>
      </w:r>
      <w:r w:rsidR="00E213FC">
        <w:rPr>
          <w:rFonts w:ascii="Arial" w:hAnsi="Arial" w:cs="Arial"/>
          <w:sz w:val="20"/>
          <w:szCs w:val="20"/>
        </w:rPr>
        <w:t>.202</w:t>
      </w:r>
      <w:r w:rsidR="00363F97">
        <w:rPr>
          <w:rFonts w:ascii="Arial" w:hAnsi="Arial" w:cs="Arial"/>
          <w:sz w:val="20"/>
          <w:szCs w:val="20"/>
        </w:rPr>
        <w:t>5</w:t>
      </w:r>
    </w:p>
    <w:p w14:paraId="7E3232C5" w14:textId="77777777" w:rsidR="002751EF" w:rsidRPr="00361C2A" w:rsidRDefault="002751EF" w:rsidP="00361C2A">
      <w:pPr>
        <w:jc w:val="both"/>
        <w:rPr>
          <w:rFonts w:ascii="Arial" w:hAnsi="Arial" w:cs="Arial"/>
          <w:sz w:val="20"/>
          <w:szCs w:val="20"/>
        </w:rPr>
      </w:pPr>
    </w:p>
    <w:p w14:paraId="66D2BBD5" w14:textId="77777777" w:rsidR="002751EF" w:rsidRPr="00361C2A" w:rsidRDefault="002751EF" w:rsidP="00361C2A">
      <w:pPr>
        <w:jc w:val="both"/>
        <w:rPr>
          <w:rFonts w:ascii="Arial" w:hAnsi="Arial" w:cs="Arial"/>
          <w:sz w:val="20"/>
          <w:szCs w:val="20"/>
        </w:rPr>
      </w:pPr>
    </w:p>
    <w:p w14:paraId="3D7CB56B" w14:textId="3AEC2298" w:rsidR="002751EF" w:rsidRPr="0014511D" w:rsidRDefault="002751EF" w:rsidP="00361C2A">
      <w:pPr>
        <w:jc w:val="center"/>
        <w:rPr>
          <w:rFonts w:ascii="Arial" w:hAnsi="Arial" w:cs="Arial"/>
          <w:b/>
        </w:rPr>
      </w:pPr>
      <w:r>
        <w:rPr>
          <w:rFonts w:ascii="Arial" w:hAnsi="Arial" w:cs="Arial"/>
          <w:b/>
        </w:rPr>
        <w:t xml:space="preserve">Zapytanie ofertowe nr </w:t>
      </w:r>
      <w:r w:rsidR="00D64F49">
        <w:rPr>
          <w:rFonts w:ascii="Arial" w:hAnsi="Arial" w:cs="Arial"/>
          <w:b/>
        </w:rPr>
        <w:t>3</w:t>
      </w:r>
      <w:r w:rsidR="00E213FC">
        <w:rPr>
          <w:rFonts w:ascii="Arial" w:hAnsi="Arial" w:cs="Arial"/>
          <w:b/>
        </w:rPr>
        <w:t>/202</w:t>
      </w:r>
      <w:r w:rsidR="00D64F49">
        <w:rPr>
          <w:rFonts w:ascii="Arial" w:hAnsi="Arial" w:cs="Arial"/>
          <w:b/>
        </w:rPr>
        <w:t>5</w:t>
      </w:r>
    </w:p>
    <w:p w14:paraId="744897F2" w14:textId="76C6F9E0" w:rsidR="002751EF" w:rsidRPr="005967BA" w:rsidRDefault="002751EF" w:rsidP="00223DF0">
      <w:pPr>
        <w:spacing w:line="276" w:lineRule="auto"/>
        <w:jc w:val="both"/>
        <w:rPr>
          <w:rFonts w:ascii="Arial" w:hAnsi="Arial" w:cs="Arial"/>
          <w:color w:val="000000"/>
          <w:sz w:val="22"/>
          <w:szCs w:val="22"/>
        </w:rPr>
      </w:pPr>
      <w:r w:rsidRPr="00361C2A">
        <w:rPr>
          <w:rFonts w:ascii="Arial" w:hAnsi="Arial" w:cs="Arial"/>
          <w:sz w:val="20"/>
          <w:szCs w:val="20"/>
        </w:rPr>
        <w:t>w sprawie zamówienia</w:t>
      </w:r>
      <w:r>
        <w:rPr>
          <w:rFonts w:ascii="Arial" w:hAnsi="Arial" w:cs="Arial"/>
          <w:sz w:val="20"/>
          <w:szCs w:val="20"/>
        </w:rPr>
        <w:t xml:space="preserve"> na</w:t>
      </w:r>
      <w:r w:rsidRPr="00361C2A">
        <w:rPr>
          <w:rFonts w:ascii="Arial" w:hAnsi="Arial" w:cs="Arial"/>
          <w:sz w:val="20"/>
          <w:szCs w:val="20"/>
        </w:rPr>
        <w:t xml:space="preserve"> </w:t>
      </w:r>
      <w:r>
        <w:rPr>
          <w:rFonts w:ascii="Arial" w:hAnsi="Arial" w:cs="Arial"/>
          <w:sz w:val="20"/>
          <w:szCs w:val="20"/>
        </w:rPr>
        <w:t>realizację kampanii promocyjno</w:t>
      </w:r>
      <w:r w:rsidR="001A41E9">
        <w:rPr>
          <w:rFonts w:ascii="Arial" w:hAnsi="Arial" w:cs="Arial"/>
          <w:sz w:val="20"/>
          <w:szCs w:val="20"/>
        </w:rPr>
        <w:t>-</w:t>
      </w:r>
      <w:r>
        <w:rPr>
          <w:rFonts w:ascii="Arial" w:hAnsi="Arial" w:cs="Arial"/>
          <w:sz w:val="20"/>
          <w:szCs w:val="20"/>
        </w:rPr>
        <w:t xml:space="preserve">edukacyjnej </w:t>
      </w:r>
      <w:r w:rsidRPr="00223DF0">
        <w:rPr>
          <w:rFonts w:ascii="Arial" w:hAnsi="Arial" w:cs="Arial"/>
          <w:color w:val="000000"/>
          <w:sz w:val="20"/>
          <w:szCs w:val="20"/>
        </w:rPr>
        <w:t>„</w:t>
      </w:r>
      <w:r w:rsidR="00BA55FB">
        <w:rPr>
          <w:rFonts w:ascii="Arial" w:hAnsi="Arial" w:cs="Arial"/>
          <w:color w:val="000000"/>
          <w:sz w:val="20"/>
          <w:szCs w:val="20"/>
        </w:rPr>
        <w:t>Ziemniaki czy kartofle? Wybierz, smakuj i jedz</w:t>
      </w:r>
      <w:r w:rsidRPr="00223DF0">
        <w:rPr>
          <w:rFonts w:ascii="Arial" w:hAnsi="Arial" w:cs="Arial"/>
          <w:color w:val="000000"/>
          <w:sz w:val="20"/>
          <w:szCs w:val="20"/>
        </w:rPr>
        <w:t>”</w:t>
      </w:r>
      <w:r>
        <w:rPr>
          <w:rFonts w:ascii="Arial" w:hAnsi="Arial" w:cs="Arial"/>
          <w:color w:val="000000"/>
          <w:sz w:val="20"/>
          <w:szCs w:val="20"/>
        </w:rPr>
        <w:t xml:space="preserve"> – edycja V</w:t>
      </w:r>
      <w:r w:rsidR="001A41E9">
        <w:rPr>
          <w:rFonts w:ascii="Arial" w:hAnsi="Arial" w:cs="Arial"/>
          <w:color w:val="000000"/>
          <w:sz w:val="20"/>
          <w:szCs w:val="20"/>
        </w:rPr>
        <w:t>I</w:t>
      </w:r>
      <w:r w:rsidR="0021078A">
        <w:rPr>
          <w:rFonts w:ascii="Arial" w:hAnsi="Arial" w:cs="Arial"/>
          <w:color w:val="000000"/>
          <w:sz w:val="20"/>
          <w:szCs w:val="20"/>
        </w:rPr>
        <w:t>I</w:t>
      </w:r>
      <w:r w:rsidR="00D64F49">
        <w:rPr>
          <w:rFonts w:ascii="Arial" w:hAnsi="Arial" w:cs="Arial"/>
          <w:color w:val="000000"/>
          <w:sz w:val="20"/>
          <w:szCs w:val="20"/>
        </w:rPr>
        <w:t>I</w:t>
      </w:r>
    </w:p>
    <w:p w14:paraId="72D1B452" w14:textId="77777777" w:rsidR="00612154" w:rsidRDefault="00612154" w:rsidP="00361C2A">
      <w:pPr>
        <w:jc w:val="both"/>
        <w:rPr>
          <w:rFonts w:ascii="Arial" w:hAnsi="Arial" w:cs="Arial"/>
          <w:sz w:val="20"/>
          <w:szCs w:val="20"/>
        </w:rPr>
      </w:pPr>
    </w:p>
    <w:p w14:paraId="23C7AC6F" w14:textId="77777777" w:rsidR="00612154" w:rsidRPr="00361C2A" w:rsidRDefault="00612154" w:rsidP="00361C2A">
      <w:pPr>
        <w:jc w:val="both"/>
        <w:rPr>
          <w:rFonts w:ascii="Arial" w:hAnsi="Arial" w:cs="Arial"/>
          <w:sz w:val="20"/>
          <w:szCs w:val="20"/>
        </w:rPr>
      </w:pPr>
    </w:p>
    <w:p w14:paraId="08E2853F" w14:textId="77777777" w:rsidR="002751EF" w:rsidRDefault="002751EF" w:rsidP="00361C2A">
      <w:pPr>
        <w:jc w:val="both"/>
        <w:rPr>
          <w:rFonts w:ascii="Arial" w:hAnsi="Arial" w:cs="Arial"/>
          <w:b/>
          <w:sz w:val="20"/>
          <w:szCs w:val="20"/>
        </w:rPr>
      </w:pPr>
      <w:r w:rsidRPr="00361C2A">
        <w:rPr>
          <w:rFonts w:ascii="Arial" w:hAnsi="Arial" w:cs="Arial"/>
          <w:b/>
          <w:sz w:val="20"/>
          <w:szCs w:val="20"/>
        </w:rPr>
        <w:t>I. ZAMAWIAJĄCY</w:t>
      </w:r>
    </w:p>
    <w:p w14:paraId="751E7463" w14:textId="77777777" w:rsidR="002751EF" w:rsidRPr="00361C2A" w:rsidRDefault="002751EF" w:rsidP="00361C2A">
      <w:pPr>
        <w:jc w:val="both"/>
        <w:rPr>
          <w:rFonts w:ascii="Arial" w:hAnsi="Arial" w:cs="Arial"/>
          <w:b/>
          <w:sz w:val="20"/>
          <w:szCs w:val="20"/>
        </w:rPr>
      </w:pPr>
    </w:p>
    <w:p w14:paraId="2C63E424" w14:textId="77777777" w:rsidR="002751EF" w:rsidRPr="00361C2A" w:rsidRDefault="002751EF" w:rsidP="00E93E3E">
      <w:pPr>
        <w:jc w:val="both"/>
        <w:rPr>
          <w:rFonts w:ascii="Arial" w:hAnsi="Arial" w:cs="Arial"/>
          <w:sz w:val="20"/>
          <w:szCs w:val="20"/>
        </w:rPr>
      </w:pPr>
      <w:r w:rsidRPr="00361C2A">
        <w:rPr>
          <w:rFonts w:ascii="Arial" w:hAnsi="Arial" w:cs="Arial"/>
          <w:b/>
          <w:sz w:val="20"/>
          <w:szCs w:val="20"/>
        </w:rPr>
        <w:t>Federacja Branżowych Związków Producentów Rolnych</w:t>
      </w:r>
      <w:r w:rsidRPr="00361C2A">
        <w:rPr>
          <w:rFonts w:ascii="Arial" w:hAnsi="Arial" w:cs="Arial"/>
          <w:sz w:val="20"/>
          <w:szCs w:val="20"/>
        </w:rPr>
        <w:t xml:space="preserve"> </w:t>
      </w:r>
    </w:p>
    <w:p w14:paraId="0F33FB65" w14:textId="77777777" w:rsidR="002751EF" w:rsidRPr="00361C2A" w:rsidRDefault="002751EF" w:rsidP="00E93E3E">
      <w:pPr>
        <w:jc w:val="both"/>
        <w:rPr>
          <w:rFonts w:ascii="Arial" w:hAnsi="Arial" w:cs="Arial"/>
          <w:sz w:val="20"/>
          <w:szCs w:val="20"/>
        </w:rPr>
      </w:pPr>
      <w:r w:rsidRPr="00361C2A">
        <w:rPr>
          <w:rFonts w:ascii="Arial" w:hAnsi="Arial" w:cs="Arial"/>
          <w:sz w:val="20"/>
          <w:szCs w:val="20"/>
        </w:rPr>
        <w:t>ul. Wspólna 30, 00-930 Warszawa</w:t>
      </w:r>
    </w:p>
    <w:p w14:paraId="583FFBA6" w14:textId="77777777" w:rsidR="002751EF" w:rsidRPr="00167254" w:rsidRDefault="002751EF" w:rsidP="00E93E3E">
      <w:pPr>
        <w:jc w:val="both"/>
        <w:rPr>
          <w:rFonts w:ascii="Arial" w:hAnsi="Arial" w:cs="Arial"/>
          <w:sz w:val="20"/>
          <w:szCs w:val="20"/>
        </w:rPr>
      </w:pPr>
      <w:r w:rsidRPr="00167254">
        <w:rPr>
          <w:rFonts w:ascii="Arial" w:hAnsi="Arial" w:cs="Arial"/>
          <w:sz w:val="20"/>
          <w:szCs w:val="20"/>
        </w:rPr>
        <w:t>NIP: 525-19-68-233, KRS: 0000209318</w:t>
      </w:r>
    </w:p>
    <w:p w14:paraId="29A604B8" w14:textId="77777777" w:rsidR="002751EF" w:rsidRPr="00361C2A" w:rsidRDefault="002751EF" w:rsidP="00E93E3E">
      <w:pPr>
        <w:jc w:val="both"/>
        <w:rPr>
          <w:rFonts w:ascii="Arial" w:hAnsi="Arial" w:cs="Arial"/>
          <w:sz w:val="20"/>
          <w:szCs w:val="20"/>
          <w:lang w:val="fr-FR"/>
        </w:rPr>
      </w:pPr>
      <w:r w:rsidRPr="00361C2A">
        <w:rPr>
          <w:rFonts w:ascii="Arial" w:hAnsi="Arial" w:cs="Arial"/>
          <w:sz w:val="20"/>
          <w:szCs w:val="20"/>
          <w:lang w:val="fr-FR"/>
        </w:rPr>
        <w:t>e-mail: biuro@fbzpr.org.pl</w:t>
      </w:r>
    </w:p>
    <w:p w14:paraId="610FD285" w14:textId="77777777" w:rsidR="002751EF" w:rsidRPr="00361C2A" w:rsidRDefault="002751EF" w:rsidP="00E93E3E">
      <w:pPr>
        <w:jc w:val="both"/>
        <w:rPr>
          <w:rFonts w:ascii="Arial" w:hAnsi="Arial" w:cs="Arial"/>
          <w:sz w:val="20"/>
          <w:szCs w:val="20"/>
        </w:rPr>
      </w:pPr>
      <w:r w:rsidRPr="00361C2A">
        <w:rPr>
          <w:rFonts w:ascii="Arial" w:hAnsi="Arial" w:cs="Arial"/>
          <w:sz w:val="20"/>
          <w:szCs w:val="20"/>
        </w:rPr>
        <w:t>Tel. 22 623 24 13</w:t>
      </w:r>
    </w:p>
    <w:p w14:paraId="370C23B1" w14:textId="77777777" w:rsidR="002751EF" w:rsidRDefault="002751EF" w:rsidP="00E93E3E">
      <w:pPr>
        <w:jc w:val="both"/>
        <w:rPr>
          <w:rFonts w:ascii="Arial" w:hAnsi="Arial" w:cs="Arial"/>
          <w:sz w:val="20"/>
          <w:szCs w:val="20"/>
        </w:rPr>
      </w:pPr>
      <w:r w:rsidRPr="00361C2A">
        <w:rPr>
          <w:rFonts w:ascii="Arial" w:hAnsi="Arial" w:cs="Arial"/>
          <w:sz w:val="20"/>
          <w:szCs w:val="20"/>
        </w:rPr>
        <w:t>Faks 22 623 24 13</w:t>
      </w:r>
    </w:p>
    <w:p w14:paraId="67C1FBF0" w14:textId="77777777" w:rsidR="002751EF" w:rsidRDefault="002751EF" w:rsidP="0033533F">
      <w:pPr>
        <w:jc w:val="both"/>
        <w:rPr>
          <w:rFonts w:ascii="Arial" w:hAnsi="Arial" w:cs="Arial"/>
          <w:sz w:val="20"/>
          <w:szCs w:val="20"/>
        </w:rPr>
      </w:pPr>
    </w:p>
    <w:p w14:paraId="17EB20B3" w14:textId="77777777" w:rsidR="002751EF" w:rsidRDefault="002751EF" w:rsidP="0033533F">
      <w:pPr>
        <w:jc w:val="both"/>
        <w:rPr>
          <w:rFonts w:ascii="Arial" w:hAnsi="Arial" w:cs="Arial"/>
          <w:b/>
          <w:sz w:val="20"/>
          <w:szCs w:val="20"/>
        </w:rPr>
      </w:pPr>
      <w:r w:rsidRPr="0033533F">
        <w:rPr>
          <w:rFonts w:ascii="Arial" w:hAnsi="Arial" w:cs="Arial"/>
          <w:b/>
          <w:sz w:val="20"/>
          <w:szCs w:val="20"/>
        </w:rPr>
        <w:t>II</w:t>
      </w:r>
      <w:r>
        <w:rPr>
          <w:rFonts w:ascii="Arial" w:hAnsi="Arial" w:cs="Arial"/>
          <w:b/>
          <w:sz w:val="20"/>
          <w:szCs w:val="20"/>
        </w:rPr>
        <w:t>.</w:t>
      </w:r>
      <w:r w:rsidRPr="0033533F">
        <w:rPr>
          <w:rFonts w:ascii="Arial" w:hAnsi="Arial" w:cs="Arial"/>
          <w:b/>
          <w:sz w:val="20"/>
          <w:szCs w:val="20"/>
        </w:rPr>
        <w:t xml:space="preserve"> TRYB ZAMÓWIENIA</w:t>
      </w:r>
    </w:p>
    <w:p w14:paraId="325225D4" w14:textId="77777777" w:rsidR="002751EF" w:rsidRPr="0033533F" w:rsidRDefault="002751EF" w:rsidP="0033533F">
      <w:pPr>
        <w:jc w:val="both"/>
        <w:rPr>
          <w:rFonts w:ascii="Arial" w:hAnsi="Arial" w:cs="Arial"/>
          <w:b/>
          <w:sz w:val="20"/>
          <w:szCs w:val="20"/>
        </w:rPr>
      </w:pPr>
    </w:p>
    <w:p w14:paraId="148215B4" w14:textId="77777777" w:rsidR="002751EF" w:rsidRDefault="002751EF" w:rsidP="00E93E3E">
      <w:pPr>
        <w:jc w:val="both"/>
        <w:rPr>
          <w:rFonts w:ascii="Arial" w:hAnsi="Arial" w:cs="Arial"/>
          <w:sz w:val="20"/>
          <w:szCs w:val="20"/>
        </w:rPr>
      </w:pPr>
      <w:r>
        <w:rPr>
          <w:rFonts w:ascii="Arial" w:hAnsi="Arial" w:cs="Arial"/>
          <w:sz w:val="20"/>
          <w:szCs w:val="20"/>
        </w:rPr>
        <w:t>Konkurencyjna procedura wyboru wykonawcy.</w:t>
      </w:r>
    </w:p>
    <w:p w14:paraId="5D874C24" w14:textId="77777777" w:rsidR="002751EF" w:rsidRPr="00361C2A" w:rsidRDefault="002751EF" w:rsidP="00E93E3E">
      <w:pPr>
        <w:jc w:val="both"/>
        <w:rPr>
          <w:rFonts w:ascii="Arial" w:hAnsi="Arial" w:cs="Arial"/>
          <w:sz w:val="20"/>
          <w:szCs w:val="20"/>
        </w:rPr>
      </w:pPr>
      <w:r>
        <w:rPr>
          <w:rFonts w:ascii="Arial" w:hAnsi="Arial" w:cs="Arial"/>
          <w:sz w:val="20"/>
          <w:szCs w:val="20"/>
        </w:rPr>
        <w:t xml:space="preserve">Postępowanie prowadzone jest w trybie zapytania ofertowego. Do czynności podejmowanych przez Zamawiającego i dostawców w postępowaniu o udzielenie zamówienia stosuje się przepisy ustawy z dnia 23 kwietnia 1964 r. – Kodeks cywilny (Dz.U. z 2017 r. poz.459 z </w:t>
      </w:r>
      <w:proofErr w:type="spellStart"/>
      <w:r>
        <w:rPr>
          <w:rFonts w:ascii="Arial" w:hAnsi="Arial" w:cs="Arial"/>
          <w:sz w:val="20"/>
          <w:szCs w:val="20"/>
        </w:rPr>
        <w:t>późn</w:t>
      </w:r>
      <w:proofErr w:type="spellEnd"/>
      <w:r>
        <w:rPr>
          <w:rFonts w:ascii="Arial" w:hAnsi="Arial" w:cs="Arial"/>
          <w:sz w:val="20"/>
          <w:szCs w:val="20"/>
        </w:rPr>
        <w:t>. zmianami) oraz niniejszego zapytania ofertowego i nie podlega procedurom wynikającym z ustawy Prawo zamówień publicznych.</w:t>
      </w:r>
    </w:p>
    <w:p w14:paraId="2A80F24C" w14:textId="77777777" w:rsidR="002751EF" w:rsidRPr="00361C2A" w:rsidRDefault="002751EF" w:rsidP="00361C2A">
      <w:pPr>
        <w:jc w:val="both"/>
        <w:rPr>
          <w:rFonts w:ascii="Arial" w:hAnsi="Arial" w:cs="Arial"/>
          <w:sz w:val="20"/>
          <w:szCs w:val="20"/>
        </w:rPr>
      </w:pPr>
    </w:p>
    <w:p w14:paraId="2FDC12B2" w14:textId="77777777" w:rsidR="002751EF" w:rsidRDefault="002751EF" w:rsidP="00361C2A">
      <w:pPr>
        <w:jc w:val="both"/>
        <w:rPr>
          <w:rFonts w:ascii="Arial" w:hAnsi="Arial" w:cs="Arial"/>
          <w:b/>
          <w:sz w:val="20"/>
          <w:szCs w:val="20"/>
        </w:rPr>
      </w:pPr>
      <w:r w:rsidRPr="00361C2A">
        <w:rPr>
          <w:rFonts w:ascii="Arial" w:hAnsi="Arial" w:cs="Arial"/>
          <w:b/>
          <w:sz w:val="20"/>
          <w:szCs w:val="20"/>
        </w:rPr>
        <w:t>II</w:t>
      </w:r>
      <w:r>
        <w:rPr>
          <w:rFonts w:ascii="Arial" w:hAnsi="Arial" w:cs="Arial"/>
          <w:b/>
          <w:sz w:val="20"/>
          <w:szCs w:val="20"/>
        </w:rPr>
        <w:t>I</w:t>
      </w:r>
      <w:r w:rsidRPr="00361C2A">
        <w:rPr>
          <w:rFonts w:ascii="Arial" w:hAnsi="Arial" w:cs="Arial"/>
          <w:b/>
          <w:sz w:val="20"/>
          <w:szCs w:val="20"/>
        </w:rPr>
        <w:t>. OPIS PRZEDMIOTU ZAMÓWIENIA</w:t>
      </w:r>
    </w:p>
    <w:p w14:paraId="28C5FC46" w14:textId="77777777" w:rsidR="002751EF" w:rsidRPr="0006202D" w:rsidRDefault="002751EF" w:rsidP="00361C2A">
      <w:pPr>
        <w:jc w:val="both"/>
        <w:rPr>
          <w:rFonts w:ascii="Arial" w:hAnsi="Arial" w:cs="Arial"/>
          <w:b/>
          <w:sz w:val="20"/>
          <w:szCs w:val="20"/>
        </w:rPr>
      </w:pPr>
    </w:p>
    <w:p w14:paraId="4E6BD974" w14:textId="0FF7ECC0" w:rsidR="002751EF" w:rsidRPr="005967BA" w:rsidRDefault="002751EF" w:rsidP="007363C2">
      <w:pPr>
        <w:jc w:val="both"/>
        <w:rPr>
          <w:rFonts w:ascii="Arial" w:hAnsi="Arial" w:cs="Arial"/>
          <w:color w:val="000000"/>
          <w:sz w:val="22"/>
          <w:szCs w:val="22"/>
        </w:rPr>
      </w:pPr>
      <w:r w:rsidRPr="0006202D">
        <w:rPr>
          <w:rFonts w:ascii="Arial" w:hAnsi="Arial" w:cs="Arial"/>
          <w:b/>
          <w:sz w:val="20"/>
          <w:szCs w:val="20"/>
        </w:rPr>
        <w:t>1.</w:t>
      </w:r>
      <w:r w:rsidRPr="0006202D">
        <w:rPr>
          <w:rFonts w:ascii="Arial" w:hAnsi="Arial" w:cs="Arial"/>
          <w:sz w:val="20"/>
          <w:szCs w:val="20"/>
        </w:rPr>
        <w:tab/>
        <w:t>Przedmiotem zamówienia jest realizacja</w:t>
      </w:r>
      <w:r w:rsidRPr="0006202D">
        <w:rPr>
          <w:rFonts w:ascii="Arial" w:hAnsi="Arial" w:cs="Arial"/>
          <w:b/>
          <w:sz w:val="20"/>
          <w:szCs w:val="20"/>
        </w:rPr>
        <w:t xml:space="preserve"> </w:t>
      </w:r>
      <w:r w:rsidRPr="0006202D">
        <w:rPr>
          <w:rFonts w:ascii="Arial" w:hAnsi="Arial" w:cs="Arial"/>
          <w:sz w:val="20"/>
          <w:szCs w:val="20"/>
        </w:rPr>
        <w:t xml:space="preserve">kampanii </w:t>
      </w:r>
      <w:r w:rsidRPr="00DF62BA">
        <w:rPr>
          <w:rFonts w:ascii="Arial" w:hAnsi="Arial" w:cs="Arial"/>
          <w:sz w:val="20"/>
          <w:szCs w:val="20"/>
        </w:rPr>
        <w:t>promocyjno</w:t>
      </w:r>
      <w:r w:rsidR="005130E5">
        <w:rPr>
          <w:rFonts w:ascii="Arial" w:hAnsi="Arial" w:cs="Arial"/>
          <w:sz w:val="20"/>
          <w:szCs w:val="20"/>
        </w:rPr>
        <w:t>-</w:t>
      </w:r>
      <w:r w:rsidRPr="00DF62BA">
        <w:rPr>
          <w:rFonts w:ascii="Arial" w:hAnsi="Arial" w:cs="Arial"/>
          <w:sz w:val="20"/>
          <w:szCs w:val="20"/>
        </w:rPr>
        <w:t xml:space="preserve">edukacyjnej </w:t>
      </w:r>
      <w:r w:rsidRPr="00223DF0">
        <w:rPr>
          <w:rFonts w:ascii="Arial" w:hAnsi="Arial" w:cs="Arial"/>
          <w:color w:val="000000"/>
          <w:sz w:val="20"/>
          <w:szCs w:val="20"/>
        </w:rPr>
        <w:t>„</w:t>
      </w:r>
      <w:r w:rsidR="00BA55FB" w:rsidRPr="00BA55FB">
        <w:rPr>
          <w:rFonts w:ascii="Arial" w:hAnsi="Arial" w:cs="Arial"/>
          <w:color w:val="000000"/>
          <w:sz w:val="20"/>
          <w:szCs w:val="20"/>
        </w:rPr>
        <w:t>Ziemniaki czy kartofle? Wybierz, smakuj i jedz” – edycja V</w:t>
      </w:r>
      <w:r w:rsidR="005130E5">
        <w:rPr>
          <w:rFonts w:ascii="Arial" w:hAnsi="Arial" w:cs="Arial"/>
          <w:color w:val="000000"/>
          <w:sz w:val="20"/>
          <w:szCs w:val="20"/>
        </w:rPr>
        <w:t>I</w:t>
      </w:r>
      <w:r w:rsidR="0021078A">
        <w:rPr>
          <w:rFonts w:ascii="Arial" w:hAnsi="Arial" w:cs="Arial"/>
          <w:color w:val="000000"/>
          <w:sz w:val="20"/>
          <w:szCs w:val="20"/>
        </w:rPr>
        <w:t>I</w:t>
      </w:r>
      <w:r w:rsidR="00D64F49">
        <w:rPr>
          <w:rFonts w:ascii="Arial" w:hAnsi="Arial" w:cs="Arial"/>
          <w:color w:val="000000"/>
          <w:sz w:val="20"/>
          <w:szCs w:val="20"/>
        </w:rPr>
        <w:t>I</w:t>
      </w:r>
      <w:r w:rsidR="00BA55FB">
        <w:rPr>
          <w:rFonts w:ascii="Arial" w:hAnsi="Arial" w:cs="Arial"/>
          <w:color w:val="000000"/>
          <w:sz w:val="20"/>
          <w:szCs w:val="20"/>
        </w:rPr>
        <w:t>.</w:t>
      </w:r>
    </w:p>
    <w:p w14:paraId="1A8210AF" w14:textId="77777777" w:rsidR="002751EF" w:rsidRPr="0006202D" w:rsidRDefault="002751EF" w:rsidP="007363C2">
      <w:pPr>
        <w:jc w:val="both"/>
        <w:rPr>
          <w:rFonts w:ascii="Arial" w:hAnsi="Arial" w:cs="Arial"/>
          <w:sz w:val="20"/>
          <w:szCs w:val="20"/>
        </w:rPr>
      </w:pPr>
    </w:p>
    <w:p w14:paraId="0AC6BF60" w14:textId="77777777" w:rsidR="002751EF" w:rsidRDefault="002751EF" w:rsidP="007363C2">
      <w:pPr>
        <w:jc w:val="both"/>
        <w:rPr>
          <w:rFonts w:ascii="Arial" w:hAnsi="Arial" w:cs="Arial"/>
          <w:sz w:val="20"/>
          <w:szCs w:val="20"/>
        </w:rPr>
      </w:pPr>
      <w:r w:rsidRPr="0006202D">
        <w:rPr>
          <w:rFonts w:ascii="Arial" w:hAnsi="Arial" w:cs="Arial"/>
          <w:b/>
          <w:sz w:val="20"/>
          <w:szCs w:val="20"/>
        </w:rPr>
        <w:t>2.</w:t>
      </w:r>
      <w:r w:rsidRPr="0006202D">
        <w:rPr>
          <w:rFonts w:ascii="Arial" w:hAnsi="Arial" w:cs="Arial"/>
          <w:sz w:val="20"/>
          <w:szCs w:val="20"/>
        </w:rPr>
        <w:tab/>
      </w:r>
      <w:r w:rsidRPr="00D86ED9">
        <w:rPr>
          <w:rFonts w:ascii="Arial" w:hAnsi="Arial" w:cs="Arial"/>
          <w:b/>
          <w:bCs/>
          <w:sz w:val="20"/>
          <w:szCs w:val="20"/>
        </w:rPr>
        <w:t>Szczegółowy opis przedmiotu zamówienia:</w:t>
      </w:r>
      <w:r w:rsidRPr="0006202D">
        <w:rPr>
          <w:rFonts w:ascii="Arial" w:hAnsi="Arial" w:cs="Arial"/>
          <w:sz w:val="20"/>
          <w:szCs w:val="20"/>
        </w:rPr>
        <w:t xml:space="preserve"> </w:t>
      </w:r>
    </w:p>
    <w:p w14:paraId="05A88964" w14:textId="77777777" w:rsidR="002751EF" w:rsidRDefault="002751EF" w:rsidP="007363C2">
      <w:pPr>
        <w:jc w:val="both"/>
        <w:rPr>
          <w:rFonts w:ascii="Arial" w:hAnsi="Arial" w:cs="Arial"/>
          <w:sz w:val="20"/>
          <w:szCs w:val="20"/>
        </w:rPr>
      </w:pPr>
    </w:p>
    <w:p w14:paraId="41C7C674" w14:textId="15ECE556" w:rsidR="00967806" w:rsidRPr="00967806" w:rsidRDefault="00967806" w:rsidP="00967806">
      <w:pPr>
        <w:jc w:val="both"/>
        <w:rPr>
          <w:rFonts w:ascii="Arial" w:hAnsi="Arial" w:cs="Arial"/>
          <w:sz w:val="20"/>
          <w:szCs w:val="20"/>
        </w:rPr>
      </w:pPr>
      <w:r w:rsidRPr="00967806">
        <w:rPr>
          <w:rFonts w:ascii="Arial" w:hAnsi="Arial" w:cs="Arial"/>
          <w:sz w:val="20"/>
          <w:szCs w:val="20"/>
        </w:rPr>
        <w:t>Jak wynika z badań przeprowadzonych przez Instytut Ekonomiki Rolnictwa i Gospodarki Żywnościowej (</w:t>
      </w:r>
      <w:proofErr w:type="spellStart"/>
      <w:r w:rsidRPr="00967806">
        <w:rPr>
          <w:rFonts w:ascii="Arial" w:hAnsi="Arial" w:cs="Arial"/>
          <w:sz w:val="20"/>
          <w:szCs w:val="20"/>
        </w:rPr>
        <w:t>IERiGŻ</w:t>
      </w:r>
      <w:proofErr w:type="spellEnd"/>
      <w:r w:rsidRPr="00967806">
        <w:rPr>
          <w:rFonts w:ascii="Arial" w:hAnsi="Arial" w:cs="Arial"/>
          <w:sz w:val="20"/>
          <w:szCs w:val="20"/>
        </w:rPr>
        <w:t xml:space="preserve">), spożycie ziemniaków w Polsce na przestrzeni lat drastycznie spada. W 1960 r. rocznie każdy Polak jadł 223 kg ziemniaków. W 1989 było to już tylko 143 kg, a w 2016 zmalało do 97 kg w przeliczeniu na 1 mieszkańca. Bilansowe spożycie ziemniaków w stanie nieprzetworzonym i w przetworach </w:t>
      </w:r>
      <w:r>
        <w:rPr>
          <w:rFonts w:ascii="Arial" w:hAnsi="Arial" w:cs="Arial"/>
          <w:sz w:val="20"/>
          <w:szCs w:val="20"/>
        </w:rPr>
        <w:br/>
      </w:r>
      <w:r w:rsidRPr="00967806">
        <w:rPr>
          <w:rFonts w:ascii="Arial" w:hAnsi="Arial" w:cs="Arial"/>
          <w:sz w:val="20"/>
          <w:szCs w:val="20"/>
        </w:rPr>
        <w:t xml:space="preserve">w przeliczeniu na ekwiwalent ziemniaka, w sezonie 2010/2011 wynosiło w Polsce 110 kg/mieszkańca, </w:t>
      </w:r>
      <w:r>
        <w:rPr>
          <w:rFonts w:ascii="Arial" w:hAnsi="Arial" w:cs="Arial"/>
          <w:sz w:val="20"/>
          <w:szCs w:val="20"/>
        </w:rPr>
        <w:br/>
      </w:r>
      <w:r w:rsidRPr="00967806">
        <w:rPr>
          <w:rFonts w:ascii="Arial" w:hAnsi="Arial" w:cs="Arial"/>
          <w:sz w:val="20"/>
          <w:szCs w:val="20"/>
        </w:rPr>
        <w:t xml:space="preserve">w tym ziemniaki nieprzetworzone 94,4 kg/mieszkańca. W sezonie 2020/2021, według szacunków </w:t>
      </w:r>
      <w:proofErr w:type="spellStart"/>
      <w:r w:rsidRPr="00967806">
        <w:rPr>
          <w:rFonts w:ascii="Arial" w:hAnsi="Arial" w:cs="Arial"/>
          <w:sz w:val="20"/>
          <w:szCs w:val="20"/>
        </w:rPr>
        <w:t>IERiGŻ</w:t>
      </w:r>
      <w:proofErr w:type="spellEnd"/>
      <w:r w:rsidRPr="00967806">
        <w:rPr>
          <w:rFonts w:ascii="Arial" w:hAnsi="Arial" w:cs="Arial"/>
          <w:sz w:val="20"/>
          <w:szCs w:val="20"/>
        </w:rPr>
        <w:t xml:space="preserve">, wyniosło 90 kg/mieszkańca, w tym ziemniaki nieprzetworzone 67,7 kg/mieszkańca. </w:t>
      </w:r>
    </w:p>
    <w:p w14:paraId="2815263C" w14:textId="39FBEAA9" w:rsidR="00967806" w:rsidRPr="00967806" w:rsidRDefault="00967806" w:rsidP="00967806">
      <w:pPr>
        <w:jc w:val="both"/>
        <w:rPr>
          <w:rFonts w:ascii="Arial" w:hAnsi="Arial" w:cs="Arial"/>
          <w:sz w:val="20"/>
          <w:szCs w:val="20"/>
        </w:rPr>
      </w:pPr>
      <w:r w:rsidRPr="00967806">
        <w:rPr>
          <w:rFonts w:ascii="Arial" w:hAnsi="Arial" w:cs="Arial"/>
          <w:sz w:val="20"/>
          <w:szCs w:val="20"/>
        </w:rPr>
        <w:t xml:space="preserve">GUS oszacował przeciętne roczne spożycie ziemniaków w 2022 r. na 94 kg na 1 osobę. Według GUS, </w:t>
      </w:r>
      <w:r>
        <w:rPr>
          <w:rFonts w:ascii="Arial" w:hAnsi="Arial" w:cs="Arial"/>
          <w:sz w:val="20"/>
          <w:szCs w:val="20"/>
        </w:rPr>
        <w:br/>
      </w:r>
      <w:r w:rsidRPr="00967806">
        <w:rPr>
          <w:rFonts w:ascii="Arial" w:hAnsi="Arial" w:cs="Arial"/>
          <w:sz w:val="20"/>
          <w:szCs w:val="20"/>
        </w:rPr>
        <w:t xml:space="preserve">w 2023 r. nastąpił spadek spożycia większości podstawowych artykułów żywnościowych. Poziom spożycia żywności zależy w dużym stopniu od dochodów osiąganych przez gospodarstwa domowe, ale wpływają na to również nawyki żywieniowe, ceny produktów żywnościowych oraz miejsce zamieszkania. Gospodarstwa domowe zamieszkujące tereny wiejskie charakteryzują się nieco innym modelem żywienia niż gospodarstwa domowe mieszkające w miastach. Na wsi wystąpiło wyższe spożycie m.in. pieczywa </w:t>
      </w:r>
      <w:r>
        <w:rPr>
          <w:rFonts w:ascii="Arial" w:hAnsi="Arial" w:cs="Arial"/>
          <w:sz w:val="20"/>
          <w:szCs w:val="20"/>
        </w:rPr>
        <w:br/>
      </w:r>
      <w:r w:rsidRPr="00967806">
        <w:rPr>
          <w:rFonts w:ascii="Arial" w:hAnsi="Arial" w:cs="Arial"/>
          <w:sz w:val="20"/>
          <w:szCs w:val="20"/>
        </w:rPr>
        <w:t>i produktów zbożowych, mięsa, ziemniaków oraz cukru, zaś w miastach – warzyw (oprócz ziemniaków), owoców, serów i twarogów oraz wód mineralnych i źródlanych.</w:t>
      </w:r>
    </w:p>
    <w:p w14:paraId="4E689A52" w14:textId="77777777" w:rsidR="00967806" w:rsidRPr="00967806" w:rsidRDefault="00967806" w:rsidP="00967806">
      <w:pPr>
        <w:jc w:val="both"/>
        <w:rPr>
          <w:rFonts w:ascii="Arial" w:hAnsi="Arial" w:cs="Arial"/>
          <w:sz w:val="20"/>
          <w:szCs w:val="20"/>
        </w:rPr>
      </w:pPr>
      <w:r w:rsidRPr="00967806">
        <w:rPr>
          <w:rFonts w:ascii="Arial" w:hAnsi="Arial" w:cs="Arial"/>
          <w:sz w:val="20"/>
          <w:szCs w:val="20"/>
        </w:rPr>
        <w:t>Zdaniem ekspertów, spadek spożycia ziemniaków jest zjawiskiem naturalnym w bogacących się społeczeństwach. W Polsce w ostatnim czasie następują zmiany trendów żywieniowych. Polacy, w trosce o lepszą kondycję fizyczną, jedzą więcej innych warzyw. Rośnie także spożycie kasz, ryżu, a szczególnie makaronu. Zwłaszcza ten ostatni jest wygodny, łatwy i szybki w przygotowaniu.</w:t>
      </w:r>
    </w:p>
    <w:p w14:paraId="37942BFC" w14:textId="77777777" w:rsidR="00967806" w:rsidRDefault="00967806" w:rsidP="00967806">
      <w:pPr>
        <w:jc w:val="both"/>
        <w:rPr>
          <w:rFonts w:ascii="Arial" w:hAnsi="Arial" w:cs="Arial"/>
          <w:sz w:val="20"/>
          <w:szCs w:val="20"/>
        </w:rPr>
      </w:pPr>
    </w:p>
    <w:p w14:paraId="1DF5236B" w14:textId="1066172F" w:rsidR="00967806" w:rsidRPr="00967806" w:rsidRDefault="00967806" w:rsidP="00967806">
      <w:pPr>
        <w:jc w:val="both"/>
        <w:rPr>
          <w:rFonts w:ascii="Arial" w:hAnsi="Arial" w:cs="Arial"/>
          <w:sz w:val="20"/>
          <w:szCs w:val="20"/>
        </w:rPr>
      </w:pPr>
      <w:r w:rsidRPr="00967806">
        <w:rPr>
          <w:rFonts w:ascii="Arial" w:hAnsi="Arial" w:cs="Arial"/>
          <w:sz w:val="20"/>
          <w:szCs w:val="20"/>
        </w:rPr>
        <w:t>Walory odżywcze</w:t>
      </w:r>
    </w:p>
    <w:p w14:paraId="605C7B5D" w14:textId="77777777" w:rsidR="00967806" w:rsidRPr="00967806" w:rsidRDefault="00967806" w:rsidP="00967806">
      <w:pPr>
        <w:jc w:val="both"/>
        <w:rPr>
          <w:rFonts w:ascii="Arial" w:hAnsi="Arial" w:cs="Arial"/>
          <w:sz w:val="20"/>
          <w:szCs w:val="20"/>
        </w:rPr>
      </w:pPr>
      <w:r w:rsidRPr="00967806">
        <w:rPr>
          <w:rFonts w:ascii="Arial" w:hAnsi="Arial" w:cs="Arial"/>
          <w:sz w:val="20"/>
          <w:szCs w:val="20"/>
        </w:rPr>
        <w:t>Ziemniaki posądzane są o wysoką kaloryczność. Tymczasem to niskokaloryczna alternatywa dla innych źródeł węglowodanów, jak na przykład kasz i ryżu. Ziemniaki mają stosunkowo niewiele, bo tylko 77-80 kcal na 100 gramów. Bogactwo witamin i składników mineralnych niesie za sobą wiele właściwości prozdrowotnych. Ziemniaki zawierają znaczące ilości witaminy C, witaminy z grupy B, magnez, potas, fosfor i inne składniki mineralne. Ziemniaki zapobiegają także mutacji komórek nowotworowych, dlatego warto po nie sięgać w ramach profilaktyki. Ziemniaki mają właściwości zasadotwórcze, co pozwala na lepsze regulowanie równowagi kwasowo-zasadowej.</w:t>
      </w:r>
    </w:p>
    <w:p w14:paraId="56F5812A" w14:textId="77777777" w:rsidR="00967806" w:rsidRPr="00967806" w:rsidRDefault="00967806" w:rsidP="00967806">
      <w:pPr>
        <w:jc w:val="both"/>
        <w:rPr>
          <w:rFonts w:ascii="Arial" w:hAnsi="Arial" w:cs="Arial"/>
          <w:sz w:val="20"/>
          <w:szCs w:val="20"/>
        </w:rPr>
      </w:pPr>
      <w:r w:rsidRPr="00967806">
        <w:rPr>
          <w:rFonts w:ascii="Arial" w:hAnsi="Arial" w:cs="Arial"/>
          <w:sz w:val="20"/>
          <w:szCs w:val="20"/>
        </w:rPr>
        <w:lastRenderedPageBreak/>
        <w:t>Sposób podania/przygotowania</w:t>
      </w:r>
    </w:p>
    <w:p w14:paraId="2369150E" w14:textId="7693F53B" w:rsidR="00967806" w:rsidRPr="00967806" w:rsidRDefault="00967806" w:rsidP="00967806">
      <w:pPr>
        <w:jc w:val="both"/>
        <w:rPr>
          <w:rFonts w:ascii="Arial" w:hAnsi="Arial" w:cs="Arial"/>
          <w:sz w:val="20"/>
          <w:szCs w:val="20"/>
        </w:rPr>
      </w:pPr>
      <w:r w:rsidRPr="00967806">
        <w:rPr>
          <w:rFonts w:ascii="Arial" w:hAnsi="Arial" w:cs="Arial"/>
          <w:sz w:val="20"/>
          <w:szCs w:val="20"/>
        </w:rPr>
        <w:t xml:space="preserve">Dla zachowania wszystkich właściwości ziemniaków, istotny jest zarówno sposób ich przygotowania, jak </w:t>
      </w:r>
      <w:r>
        <w:rPr>
          <w:rFonts w:ascii="Arial" w:hAnsi="Arial" w:cs="Arial"/>
          <w:sz w:val="20"/>
          <w:szCs w:val="20"/>
        </w:rPr>
        <w:br/>
      </w:r>
      <w:r w:rsidRPr="00967806">
        <w:rPr>
          <w:rFonts w:ascii="Arial" w:hAnsi="Arial" w:cs="Arial"/>
          <w:sz w:val="20"/>
          <w:szCs w:val="20"/>
        </w:rPr>
        <w:t>i ilość, w jakiej są one spożywane. Gotowanie na parze, w skórce, lub pieczenie i schłodzenie daje możliwość uzyskania prawie tak samo atrakcyjnego IG, jak w przypadku młodych ziemniaków, dlatego jest to najbardziej wskazana forma ich przyrządzania.</w:t>
      </w:r>
    </w:p>
    <w:p w14:paraId="18D676B0" w14:textId="77777777" w:rsidR="00967806" w:rsidRDefault="00967806" w:rsidP="00967806">
      <w:pPr>
        <w:jc w:val="both"/>
        <w:rPr>
          <w:rFonts w:ascii="Arial" w:hAnsi="Arial" w:cs="Arial"/>
          <w:sz w:val="20"/>
          <w:szCs w:val="20"/>
        </w:rPr>
      </w:pPr>
    </w:p>
    <w:p w14:paraId="11598A0A" w14:textId="4A682814" w:rsidR="00967806" w:rsidRPr="00967806" w:rsidRDefault="00967806" w:rsidP="00967806">
      <w:pPr>
        <w:jc w:val="both"/>
        <w:rPr>
          <w:rFonts w:ascii="Arial" w:hAnsi="Arial" w:cs="Arial"/>
          <w:sz w:val="20"/>
          <w:szCs w:val="20"/>
        </w:rPr>
      </w:pPr>
      <w:r w:rsidRPr="00967806">
        <w:rPr>
          <w:rFonts w:ascii="Arial" w:hAnsi="Arial" w:cs="Arial"/>
          <w:sz w:val="20"/>
          <w:szCs w:val="20"/>
        </w:rPr>
        <w:t>PROBLEM</w:t>
      </w:r>
    </w:p>
    <w:p w14:paraId="33114DD7" w14:textId="2533DA96" w:rsidR="00967806" w:rsidRPr="00967806" w:rsidRDefault="00967806" w:rsidP="00967806">
      <w:pPr>
        <w:jc w:val="both"/>
        <w:rPr>
          <w:rFonts w:ascii="Arial" w:hAnsi="Arial" w:cs="Arial"/>
          <w:sz w:val="20"/>
          <w:szCs w:val="20"/>
        </w:rPr>
      </w:pPr>
      <w:r w:rsidRPr="00967806">
        <w:rPr>
          <w:rFonts w:ascii="Arial" w:hAnsi="Arial" w:cs="Arial"/>
          <w:sz w:val="20"/>
          <w:szCs w:val="20"/>
        </w:rPr>
        <w:t xml:space="preserve">Od wielu lat następuje regularny spadek spożycia ziemniaków w Polsce. Jak wynika z badania przeprowadzonego w ramach I edycji (2017) kampanii „Ziemniaki czy kartofle?”, najmniej lubią ziemniaki respondenci w przedziale wiekowym od 15 do 24 roku życia. Największą gotowość do rezygnacji </w:t>
      </w:r>
      <w:r>
        <w:rPr>
          <w:rFonts w:ascii="Arial" w:hAnsi="Arial" w:cs="Arial"/>
          <w:sz w:val="20"/>
          <w:szCs w:val="20"/>
        </w:rPr>
        <w:br/>
      </w:r>
      <w:r w:rsidRPr="00967806">
        <w:rPr>
          <w:rFonts w:ascii="Arial" w:hAnsi="Arial" w:cs="Arial"/>
          <w:sz w:val="20"/>
          <w:szCs w:val="20"/>
        </w:rPr>
        <w:t>z ziemniaków wykazują dwie grupy wiekowe: 15-24 lata i 25-39 lat. Pozytywna ocena ziemniaka wzrasta wraz z wiekiem – osoby powyżej 60. roku życia stanowią największy odsetek osób lubiących ziemniaki.</w:t>
      </w:r>
    </w:p>
    <w:p w14:paraId="39E41164" w14:textId="77777777" w:rsidR="00967806" w:rsidRPr="00967806" w:rsidRDefault="00967806" w:rsidP="00967806">
      <w:pPr>
        <w:jc w:val="both"/>
        <w:rPr>
          <w:rFonts w:ascii="Arial" w:hAnsi="Arial" w:cs="Arial"/>
          <w:sz w:val="20"/>
          <w:szCs w:val="20"/>
        </w:rPr>
      </w:pPr>
      <w:r w:rsidRPr="00967806">
        <w:rPr>
          <w:rFonts w:ascii="Arial" w:hAnsi="Arial" w:cs="Arial"/>
          <w:sz w:val="20"/>
          <w:szCs w:val="20"/>
        </w:rPr>
        <w:t>Z badania przeprowadzonego na potrzeby IV edycji kampanii (2021) wynika, że choć lubimy ziemniaki (aż 92% Polaków udzieliło odpowiedzi „lubię” albo „bardzo lubię” ziemniaki), jemy je wciąż w dość tradycyjny sposób. Na podium najchętniej przygotowywanych dań znajdują się placki ziemniaczane - 81% ankietowanych przyznaje, że są one najczęściej jadaną przez nich potrawą z ziemniaków. Drugą najpopularniejszą formą, w jakiej Polacy spożywają ziemniaki, są kartofle z wody (80%), a tuż za nimi frytki (79%). Często spożywamy je również w zupie (78%), jako kopytka (61%) czy pieczone (56%). Zdecydowanie mniej osób zjada kartofle w zapiekankach czy sałatkach. Te dane pokazują, że mimo iż ziemniaki są bardzo popularną częścią tygodniowych posiłków, to Polacy nadal nie mają wystarczającej wiedzy lub inspiracji, aby przygotowywać je na różne sposoby i łączyć z innymi produktami w kreatywny sposób. Często też stanowią zaledwie mniej istotny dodatek do obiadu.</w:t>
      </w:r>
    </w:p>
    <w:p w14:paraId="7D7BEC76" w14:textId="77777777" w:rsidR="00967806" w:rsidRPr="00967806" w:rsidRDefault="00967806" w:rsidP="00967806">
      <w:pPr>
        <w:jc w:val="both"/>
        <w:rPr>
          <w:rFonts w:ascii="Arial" w:hAnsi="Arial" w:cs="Arial"/>
          <w:sz w:val="20"/>
          <w:szCs w:val="20"/>
        </w:rPr>
      </w:pPr>
      <w:r w:rsidRPr="00967806">
        <w:rPr>
          <w:rFonts w:ascii="Arial" w:hAnsi="Arial" w:cs="Arial"/>
          <w:sz w:val="20"/>
          <w:szCs w:val="20"/>
        </w:rPr>
        <w:t xml:space="preserve">Ziemniaki to wartościowy produkt, który powinien stanowić stały element naszego jadłospisu. Jest doskonałym składnikiem diety osób aktywnych fizycznie. Mogą spożywać go również osoby z określonymi dolegliwościami, np. z cukrzycą, </w:t>
      </w:r>
      <w:proofErr w:type="spellStart"/>
      <w:r w:rsidRPr="00967806">
        <w:rPr>
          <w:rFonts w:ascii="Arial" w:hAnsi="Arial" w:cs="Arial"/>
          <w:sz w:val="20"/>
          <w:szCs w:val="20"/>
        </w:rPr>
        <w:t>insulinoopornością</w:t>
      </w:r>
      <w:proofErr w:type="spellEnd"/>
      <w:r w:rsidRPr="00967806">
        <w:rPr>
          <w:rFonts w:ascii="Arial" w:hAnsi="Arial" w:cs="Arial"/>
          <w:sz w:val="20"/>
          <w:szCs w:val="20"/>
        </w:rPr>
        <w:t xml:space="preserve">, nadwagą i otyłością, czy z chorobami układu pokarmowego. Istotne jest to, w jaki sposób ziemniaki są przygotowywane i z jakimi składnikami są łączone. Badania sugerują, że ziemniaki, odpowiednio przygotowane, mogą odgrywać ważną rolę w profilaktyce zdrowotnej. </w:t>
      </w:r>
    </w:p>
    <w:p w14:paraId="162B617B" w14:textId="77777777" w:rsidR="00967806" w:rsidRPr="00967806" w:rsidRDefault="00967806" w:rsidP="00967806">
      <w:pPr>
        <w:jc w:val="both"/>
        <w:rPr>
          <w:rFonts w:ascii="Arial" w:hAnsi="Arial" w:cs="Arial"/>
          <w:sz w:val="20"/>
          <w:szCs w:val="20"/>
        </w:rPr>
      </w:pPr>
      <w:r w:rsidRPr="00967806">
        <w:rPr>
          <w:rFonts w:ascii="Arial" w:hAnsi="Arial" w:cs="Arial"/>
          <w:sz w:val="20"/>
          <w:szCs w:val="20"/>
        </w:rPr>
        <w:t xml:space="preserve">Kartofle są źródłem przeciwutleniaczy, takich jak związki polifenolowe, karotenoidy czy witamina C, które mają zdolność do usuwania wolnych rodników. Hiszpańskie badania dowiodły, że spożywając średnio 140g ziemniaków dziennie, dostarczamy naszemu organizmowi ok. 16% zalecanej ilości flawonoidów (antyoksydantów), zdolnych do zwalczania wolnych rodników, odpowiedzialnych za rozwój wielu chorób związanych z wiekiem, takich jak miażdżyca, nowotwory, choroby układu krążenia, cukrzyca czy choroby neurodegeneracyjne (np. choroba Alzhaimera). </w:t>
      </w:r>
    </w:p>
    <w:p w14:paraId="194773D8" w14:textId="77777777" w:rsidR="00967806" w:rsidRPr="00967806" w:rsidRDefault="00967806" w:rsidP="00967806">
      <w:pPr>
        <w:jc w:val="both"/>
        <w:rPr>
          <w:rFonts w:ascii="Arial" w:hAnsi="Arial" w:cs="Arial"/>
          <w:sz w:val="20"/>
          <w:szCs w:val="20"/>
        </w:rPr>
      </w:pPr>
      <w:r w:rsidRPr="00967806">
        <w:rPr>
          <w:rFonts w:ascii="Arial" w:hAnsi="Arial" w:cs="Arial"/>
          <w:sz w:val="20"/>
          <w:szCs w:val="20"/>
        </w:rPr>
        <w:t xml:space="preserve">Kartofle zawierają również lektyny. Są to związki </w:t>
      </w:r>
      <w:proofErr w:type="spellStart"/>
      <w:r w:rsidRPr="00967806">
        <w:rPr>
          <w:rFonts w:ascii="Arial" w:hAnsi="Arial" w:cs="Arial"/>
          <w:sz w:val="20"/>
          <w:szCs w:val="20"/>
        </w:rPr>
        <w:t>antyodżywcze</w:t>
      </w:r>
      <w:proofErr w:type="spellEnd"/>
      <w:r w:rsidRPr="00967806">
        <w:rPr>
          <w:rFonts w:ascii="Arial" w:hAnsi="Arial" w:cs="Arial"/>
          <w:sz w:val="20"/>
          <w:szCs w:val="20"/>
        </w:rPr>
        <w:t xml:space="preserve"> produkowane przez ziemniaki w celu obrony. Gotowanie dezaktywuje lektyny, co jest dla nas korzystne, ale okazuje się, że związki te pomagają również zmniejszyć ryzyko raka, ponieważ ograniczają rozwój komórek nowotworowych. </w:t>
      </w:r>
    </w:p>
    <w:p w14:paraId="6533D5DF" w14:textId="77777777" w:rsidR="00967806" w:rsidRPr="00967806" w:rsidRDefault="00967806" w:rsidP="00967806">
      <w:pPr>
        <w:jc w:val="both"/>
        <w:rPr>
          <w:rFonts w:ascii="Arial" w:hAnsi="Arial" w:cs="Arial"/>
          <w:sz w:val="20"/>
          <w:szCs w:val="20"/>
        </w:rPr>
      </w:pPr>
      <w:r w:rsidRPr="00967806">
        <w:rPr>
          <w:rFonts w:ascii="Arial" w:hAnsi="Arial" w:cs="Arial"/>
          <w:sz w:val="20"/>
          <w:szCs w:val="20"/>
        </w:rPr>
        <w:t>W ziemniakach znajduje się duża ilość potasu, który pomaga regulować ciśnienie krwi. Wysokie spożycie potasu wpływa na jego obniżenie, co w efekcie ogranicza ryzyko wystąpienia chorób sercowo-naczyniowych. Dodatkowo błonnik pokarmowy obecny w ziemniakach może pomóc w redukcji poziomu cholesterolu we krwi, tym samym wpływając na zdrowie serca.</w:t>
      </w:r>
    </w:p>
    <w:p w14:paraId="10A0B2E4" w14:textId="77777777" w:rsidR="00967806" w:rsidRPr="00967806" w:rsidRDefault="00967806" w:rsidP="00967806">
      <w:pPr>
        <w:jc w:val="both"/>
        <w:rPr>
          <w:rFonts w:ascii="Arial" w:hAnsi="Arial" w:cs="Arial"/>
          <w:sz w:val="20"/>
          <w:szCs w:val="20"/>
        </w:rPr>
      </w:pPr>
      <w:r w:rsidRPr="00967806">
        <w:rPr>
          <w:rFonts w:ascii="Arial" w:hAnsi="Arial" w:cs="Arial"/>
          <w:sz w:val="20"/>
          <w:szCs w:val="20"/>
        </w:rPr>
        <w:t xml:space="preserve">Badania potwierdzają również, że jedzenie ziemniaków korzystnie wpływa na pracę układu pokarmowego. Schłodzone kartofle zawierają skrobię oporną, która poprawia stan mikroflory naszych jelit. Są źródłem błonnika, który wspomaga prawidłowe funkcjonowanie jelit i regenerację błony śluzowej. Udowodniono też, że spożycie potraw z nimi zwiększa liczebność bakterii wytwarzających kwas masłowy – to organiczny związek chemiczny o działaniu przeciwzapalnym, który również przyspiesza regenerację błony śluzowej jelit. </w:t>
      </w:r>
    </w:p>
    <w:p w14:paraId="3B6A22CD" w14:textId="51557399" w:rsidR="0018205F" w:rsidRDefault="00967806" w:rsidP="00967806">
      <w:pPr>
        <w:jc w:val="both"/>
        <w:rPr>
          <w:rFonts w:ascii="Arial" w:hAnsi="Arial" w:cs="Arial"/>
          <w:sz w:val="20"/>
          <w:szCs w:val="20"/>
        </w:rPr>
      </w:pPr>
      <w:r w:rsidRPr="00967806">
        <w:rPr>
          <w:rFonts w:ascii="Arial" w:hAnsi="Arial" w:cs="Arial"/>
          <w:sz w:val="20"/>
          <w:szCs w:val="20"/>
        </w:rPr>
        <w:t xml:space="preserve">I z tych choćby względów ziemniaki powinny znaleźć miejsce w naszym codziennym jadłospisie, choć często traktowane są po „macoszemu”. O walorach zdrowotnych i odżywczych ziemniaków mówimy we wszystkich edycjach kampanii, przekonując do ich jedzenia i zwrócenia uwagi na ich właściwości, o których często nie mamy wiedzy. Każdą kolejną edycję kampanii poświęcamy innemu tematowi związanemu </w:t>
      </w:r>
      <w:r>
        <w:rPr>
          <w:rFonts w:ascii="Arial" w:hAnsi="Arial" w:cs="Arial"/>
          <w:sz w:val="20"/>
          <w:szCs w:val="20"/>
        </w:rPr>
        <w:br/>
      </w:r>
      <w:r w:rsidRPr="00967806">
        <w:rPr>
          <w:rFonts w:ascii="Arial" w:hAnsi="Arial" w:cs="Arial"/>
          <w:sz w:val="20"/>
          <w:szCs w:val="20"/>
        </w:rPr>
        <w:t>z ziemniakami, skupiając się na wybranych aspektach ich spożywania. W ten sposób przekonujemy do spożywania ziemniaków i zachęcamy do odkrywania ich ogromnego potencjału kulinarnego.</w:t>
      </w:r>
    </w:p>
    <w:p w14:paraId="07CF5DF3" w14:textId="77777777" w:rsidR="00967806" w:rsidRDefault="00967806" w:rsidP="00BA55FB">
      <w:pPr>
        <w:jc w:val="both"/>
        <w:rPr>
          <w:rFonts w:ascii="Arial" w:hAnsi="Arial" w:cs="Arial"/>
          <w:sz w:val="20"/>
          <w:szCs w:val="20"/>
        </w:rPr>
      </w:pPr>
    </w:p>
    <w:p w14:paraId="2EB9C348" w14:textId="56409CE2" w:rsidR="00BA55FB" w:rsidRPr="00BA55FB" w:rsidRDefault="00BA55FB" w:rsidP="00BA55FB">
      <w:pPr>
        <w:jc w:val="both"/>
        <w:rPr>
          <w:rFonts w:ascii="Arial" w:hAnsi="Arial" w:cs="Arial"/>
          <w:sz w:val="20"/>
          <w:szCs w:val="20"/>
        </w:rPr>
      </w:pPr>
      <w:r w:rsidRPr="00BA55FB">
        <w:rPr>
          <w:rFonts w:ascii="Arial" w:hAnsi="Arial" w:cs="Arial"/>
          <w:sz w:val="20"/>
          <w:szCs w:val="20"/>
        </w:rPr>
        <w:t>W RAMACH I EDYCJI KAMPANII (2017) ZREALIZOWANE ZOSTAŁY NASTĘPUJĄCE DZIAŁANIA:</w:t>
      </w:r>
    </w:p>
    <w:p w14:paraId="27632905" w14:textId="77777777" w:rsidR="00D86ED9" w:rsidRDefault="00BA55FB" w:rsidP="00565146">
      <w:pPr>
        <w:pStyle w:val="Akapitzlist"/>
        <w:numPr>
          <w:ilvl w:val="0"/>
          <w:numId w:val="1"/>
        </w:numPr>
        <w:jc w:val="both"/>
        <w:rPr>
          <w:rFonts w:ascii="Arial" w:hAnsi="Arial" w:cs="Arial"/>
          <w:sz w:val="20"/>
          <w:szCs w:val="20"/>
        </w:rPr>
      </w:pPr>
      <w:r w:rsidRPr="00D86ED9">
        <w:rPr>
          <w:rFonts w:ascii="Arial" w:hAnsi="Arial" w:cs="Arial"/>
          <w:sz w:val="20"/>
          <w:szCs w:val="20"/>
        </w:rPr>
        <w:t>zaprojektowanie logo kampanii;</w:t>
      </w:r>
    </w:p>
    <w:p w14:paraId="4CDDA471" w14:textId="77777777" w:rsidR="00D86ED9" w:rsidRDefault="00BA55FB" w:rsidP="00565146">
      <w:pPr>
        <w:pStyle w:val="Akapitzlist"/>
        <w:numPr>
          <w:ilvl w:val="0"/>
          <w:numId w:val="1"/>
        </w:numPr>
        <w:jc w:val="both"/>
        <w:rPr>
          <w:rFonts w:ascii="Arial" w:hAnsi="Arial" w:cs="Arial"/>
          <w:sz w:val="20"/>
          <w:szCs w:val="20"/>
        </w:rPr>
      </w:pPr>
      <w:r w:rsidRPr="00D86ED9">
        <w:rPr>
          <w:rFonts w:ascii="Arial" w:hAnsi="Arial" w:cs="Arial"/>
          <w:sz w:val="20"/>
          <w:szCs w:val="20"/>
        </w:rPr>
        <w:t>stworzenie strony www;</w:t>
      </w:r>
    </w:p>
    <w:p w14:paraId="161BD579" w14:textId="7101216C" w:rsidR="00D86ED9" w:rsidRDefault="00BA55FB" w:rsidP="00565146">
      <w:pPr>
        <w:pStyle w:val="Akapitzlist"/>
        <w:numPr>
          <w:ilvl w:val="0"/>
          <w:numId w:val="1"/>
        </w:numPr>
        <w:jc w:val="both"/>
        <w:rPr>
          <w:rFonts w:ascii="Arial" w:hAnsi="Arial" w:cs="Arial"/>
          <w:sz w:val="20"/>
          <w:szCs w:val="20"/>
        </w:rPr>
      </w:pPr>
      <w:r w:rsidRPr="00D86ED9">
        <w:rPr>
          <w:rFonts w:ascii="Arial" w:hAnsi="Arial" w:cs="Arial"/>
          <w:sz w:val="20"/>
          <w:szCs w:val="20"/>
        </w:rPr>
        <w:t>administrowanie i aktualizowanie strony www;</w:t>
      </w:r>
    </w:p>
    <w:p w14:paraId="610DFF1F" w14:textId="77777777" w:rsidR="00D86ED9" w:rsidRDefault="00BA55FB" w:rsidP="00565146">
      <w:pPr>
        <w:pStyle w:val="Akapitzlist"/>
        <w:numPr>
          <w:ilvl w:val="0"/>
          <w:numId w:val="1"/>
        </w:numPr>
        <w:jc w:val="both"/>
        <w:rPr>
          <w:rFonts w:ascii="Arial" w:hAnsi="Arial" w:cs="Arial"/>
          <w:sz w:val="20"/>
          <w:szCs w:val="20"/>
        </w:rPr>
      </w:pPr>
      <w:r w:rsidRPr="00D86ED9">
        <w:rPr>
          <w:rFonts w:ascii="Arial" w:hAnsi="Arial" w:cs="Arial"/>
          <w:sz w:val="20"/>
          <w:szCs w:val="20"/>
        </w:rPr>
        <w:t>założenie profilu kampanii na Facebooku;</w:t>
      </w:r>
    </w:p>
    <w:p w14:paraId="4A30BFBA" w14:textId="77777777" w:rsidR="00D86ED9" w:rsidRDefault="00BA55FB" w:rsidP="00565146">
      <w:pPr>
        <w:pStyle w:val="Akapitzlist"/>
        <w:numPr>
          <w:ilvl w:val="0"/>
          <w:numId w:val="1"/>
        </w:numPr>
        <w:jc w:val="both"/>
        <w:rPr>
          <w:rFonts w:ascii="Arial" w:hAnsi="Arial" w:cs="Arial"/>
          <w:sz w:val="20"/>
          <w:szCs w:val="20"/>
        </w:rPr>
      </w:pPr>
      <w:r w:rsidRPr="00D86ED9">
        <w:rPr>
          <w:rFonts w:ascii="Arial" w:hAnsi="Arial" w:cs="Arial"/>
          <w:sz w:val="20"/>
          <w:szCs w:val="20"/>
        </w:rPr>
        <w:t>prowadzenie profilu na Facebooku;</w:t>
      </w:r>
    </w:p>
    <w:p w14:paraId="5C493DA3" w14:textId="77777777" w:rsidR="00D86ED9" w:rsidRDefault="00BA55FB" w:rsidP="00565146">
      <w:pPr>
        <w:pStyle w:val="Akapitzlist"/>
        <w:numPr>
          <w:ilvl w:val="0"/>
          <w:numId w:val="1"/>
        </w:numPr>
        <w:jc w:val="both"/>
        <w:rPr>
          <w:rFonts w:ascii="Arial" w:hAnsi="Arial" w:cs="Arial"/>
          <w:sz w:val="20"/>
          <w:szCs w:val="20"/>
        </w:rPr>
      </w:pPr>
      <w:r w:rsidRPr="00D86ED9">
        <w:rPr>
          <w:rFonts w:ascii="Arial" w:hAnsi="Arial" w:cs="Arial"/>
          <w:sz w:val="20"/>
          <w:szCs w:val="20"/>
        </w:rPr>
        <w:lastRenderedPageBreak/>
        <w:t xml:space="preserve">promocja wybranych postów na </w:t>
      </w:r>
      <w:proofErr w:type="spellStart"/>
      <w:r w:rsidRPr="00D86ED9">
        <w:rPr>
          <w:rFonts w:ascii="Arial" w:hAnsi="Arial" w:cs="Arial"/>
          <w:sz w:val="20"/>
          <w:szCs w:val="20"/>
        </w:rPr>
        <w:t>Fb</w:t>
      </w:r>
      <w:proofErr w:type="spellEnd"/>
      <w:r w:rsidRPr="00D86ED9">
        <w:rPr>
          <w:rFonts w:ascii="Arial" w:hAnsi="Arial" w:cs="Arial"/>
          <w:sz w:val="20"/>
          <w:szCs w:val="20"/>
        </w:rPr>
        <w:t>;</w:t>
      </w:r>
    </w:p>
    <w:p w14:paraId="10411E33" w14:textId="77777777" w:rsidR="00D86ED9" w:rsidRDefault="00BA55FB" w:rsidP="00565146">
      <w:pPr>
        <w:pStyle w:val="Akapitzlist"/>
        <w:numPr>
          <w:ilvl w:val="0"/>
          <w:numId w:val="1"/>
        </w:numPr>
        <w:jc w:val="both"/>
        <w:rPr>
          <w:rFonts w:ascii="Arial" w:hAnsi="Arial" w:cs="Arial"/>
          <w:sz w:val="20"/>
          <w:szCs w:val="20"/>
        </w:rPr>
      </w:pPr>
      <w:r w:rsidRPr="00D86ED9">
        <w:rPr>
          <w:rFonts w:ascii="Arial" w:hAnsi="Arial" w:cs="Arial"/>
          <w:sz w:val="20"/>
          <w:szCs w:val="20"/>
        </w:rPr>
        <w:t>przeprowadzenie sondażu opinii wśród ponad 1 tys. osób;</w:t>
      </w:r>
    </w:p>
    <w:p w14:paraId="059B30BA" w14:textId="77777777" w:rsidR="00D86ED9" w:rsidRDefault="00BA55FB" w:rsidP="00565146">
      <w:pPr>
        <w:pStyle w:val="Akapitzlist"/>
        <w:numPr>
          <w:ilvl w:val="0"/>
          <w:numId w:val="1"/>
        </w:numPr>
        <w:jc w:val="both"/>
        <w:rPr>
          <w:rFonts w:ascii="Arial" w:hAnsi="Arial" w:cs="Arial"/>
          <w:sz w:val="20"/>
          <w:szCs w:val="20"/>
        </w:rPr>
      </w:pPr>
      <w:r w:rsidRPr="00D86ED9">
        <w:rPr>
          <w:rFonts w:ascii="Arial" w:hAnsi="Arial" w:cs="Arial"/>
          <w:sz w:val="20"/>
          <w:szCs w:val="20"/>
        </w:rPr>
        <w:t>współpraca z ekspertem – specjalistą ds. żywienia;</w:t>
      </w:r>
    </w:p>
    <w:p w14:paraId="76387240" w14:textId="37F99E4D" w:rsidR="00D86ED9" w:rsidRDefault="00BA55FB" w:rsidP="00565146">
      <w:pPr>
        <w:pStyle w:val="Akapitzlist"/>
        <w:numPr>
          <w:ilvl w:val="0"/>
          <w:numId w:val="1"/>
        </w:numPr>
        <w:jc w:val="both"/>
        <w:rPr>
          <w:rFonts w:ascii="Arial" w:hAnsi="Arial" w:cs="Arial"/>
          <w:sz w:val="20"/>
          <w:szCs w:val="20"/>
        </w:rPr>
      </w:pPr>
      <w:r w:rsidRPr="00D86ED9">
        <w:rPr>
          <w:rFonts w:ascii="Arial" w:hAnsi="Arial" w:cs="Arial"/>
          <w:sz w:val="20"/>
          <w:szCs w:val="20"/>
        </w:rPr>
        <w:t>prowadzenie biura prasowego kampanii;</w:t>
      </w:r>
    </w:p>
    <w:p w14:paraId="329D04B2" w14:textId="7823C07E" w:rsidR="00D86ED9" w:rsidRDefault="00BA55FB" w:rsidP="00565146">
      <w:pPr>
        <w:pStyle w:val="Akapitzlist"/>
        <w:numPr>
          <w:ilvl w:val="0"/>
          <w:numId w:val="1"/>
        </w:numPr>
        <w:jc w:val="both"/>
        <w:rPr>
          <w:rFonts w:ascii="Arial" w:hAnsi="Arial" w:cs="Arial"/>
          <w:sz w:val="20"/>
          <w:szCs w:val="20"/>
        </w:rPr>
      </w:pPr>
      <w:r w:rsidRPr="00D86ED9">
        <w:rPr>
          <w:rFonts w:ascii="Arial" w:hAnsi="Arial" w:cs="Arial"/>
          <w:sz w:val="20"/>
          <w:szCs w:val="20"/>
        </w:rPr>
        <w:t>warsztaty kulinarne dla konsumentów w Warszawie, Łodzi i Gdańsku;</w:t>
      </w:r>
    </w:p>
    <w:p w14:paraId="2BFB7BBA" w14:textId="4CC9E35A" w:rsidR="00BA55FB" w:rsidRPr="00D86ED9" w:rsidRDefault="00BA55FB" w:rsidP="00565146">
      <w:pPr>
        <w:pStyle w:val="Akapitzlist"/>
        <w:numPr>
          <w:ilvl w:val="0"/>
          <w:numId w:val="1"/>
        </w:numPr>
        <w:jc w:val="both"/>
        <w:rPr>
          <w:rFonts w:ascii="Arial" w:hAnsi="Arial" w:cs="Arial"/>
          <w:sz w:val="20"/>
          <w:szCs w:val="20"/>
        </w:rPr>
      </w:pPr>
      <w:r w:rsidRPr="00D86ED9">
        <w:rPr>
          <w:rFonts w:ascii="Arial" w:hAnsi="Arial" w:cs="Arial"/>
          <w:sz w:val="20"/>
          <w:szCs w:val="20"/>
        </w:rPr>
        <w:t xml:space="preserve">współpraca z </w:t>
      </w:r>
      <w:proofErr w:type="spellStart"/>
      <w:r w:rsidRPr="00D86ED9">
        <w:rPr>
          <w:rFonts w:ascii="Arial" w:hAnsi="Arial" w:cs="Arial"/>
          <w:sz w:val="20"/>
          <w:szCs w:val="20"/>
        </w:rPr>
        <w:t>blogerami</w:t>
      </w:r>
      <w:proofErr w:type="spellEnd"/>
      <w:r w:rsidRPr="00D86ED9">
        <w:rPr>
          <w:rFonts w:ascii="Arial" w:hAnsi="Arial" w:cs="Arial"/>
          <w:sz w:val="20"/>
          <w:szCs w:val="20"/>
        </w:rPr>
        <w:t>.</w:t>
      </w:r>
    </w:p>
    <w:p w14:paraId="69C65A52" w14:textId="77777777" w:rsidR="00BA55FB" w:rsidRPr="00BA55FB" w:rsidRDefault="00BA55FB" w:rsidP="00BA55FB">
      <w:pPr>
        <w:jc w:val="both"/>
        <w:rPr>
          <w:rFonts w:ascii="Arial" w:hAnsi="Arial" w:cs="Arial"/>
          <w:sz w:val="20"/>
          <w:szCs w:val="20"/>
        </w:rPr>
      </w:pPr>
    </w:p>
    <w:p w14:paraId="7983EE20" w14:textId="77777777" w:rsidR="00BA55FB" w:rsidRPr="00BA55FB" w:rsidRDefault="00BA55FB" w:rsidP="00BA55FB">
      <w:pPr>
        <w:jc w:val="both"/>
        <w:rPr>
          <w:rFonts w:ascii="Arial" w:hAnsi="Arial" w:cs="Arial"/>
          <w:sz w:val="20"/>
          <w:szCs w:val="20"/>
        </w:rPr>
      </w:pPr>
      <w:r w:rsidRPr="00BA55FB">
        <w:rPr>
          <w:rFonts w:ascii="Arial" w:hAnsi="Arial" w:cs="Arial"/>
          <w:sz w:val="20"/>
          <w:szCs w:val="20"/>
        </w:rPr>
        <w:t>II EDYCJA KAMPANII (2019)</w:t>
      </w:r>
    </w:p>
    <w:p w14:paraId="555348DF" w14:textId="77777777" w:rsidR="00BA55FB" w:rsidRPr="00BA55FB" w:rsidRDefault="00BA55FB" w:rsidP="00BA55FB">
      <w:pPr>
        <w:jc w:val="both"/>
        <w:rPr>
          <w:rFonts w:ascii="Arial" w:hAnsi="Arial" w:cs="Arial"/>
          <w:sz w:val="20"/>
          <w:szCs w:val="20"/>
        </w:rPr>
      </w:pPr>
      <w:r w:rsidRPr="00BA55FB">
        <w:rPr>
          <w:rFonts w:ascii="Arial" w:hAnsi="Arial" w:cs="Arial"/>
          <w:sz w:val="20"/>
          <w:szCs w:val="20"/>
        </w:rPr>
        <w:t>Była skierowana przede wszystkim do ludzi młodych, którzy – jak pokazuje badanie zrealizowane na potrzeby I edycji kampanii – najczęściej rezygnują z jedzenia ziemniaków.</w:t>
      </w:r>
    </w:p>
    <w:p w14:paraId="771F679A" w14:textId="77777777" w:rsidR="00BA55FB" w:rsidRPr="00BA55FB" w:rsidRDefault="00BA55FB" w:rsidP="00BA55FB">
      <w:pPr>
        <w:jc w:val="both"/>
        <w:rPr>
          <w:rFonts w:ascii="Arial" w:hAnsi="Arial" w:cs="Arial"/>
          <w:sz w:val="20"/>
          <w:szCs w:val="20"/>
        </w:rPr>
      </w:pPr>
      <w:r w:rsidRPr="00BA55FB">
        <w:rPr>
          <w:rFonts w:ascii="Arial" w:hAnsi="Arial" w:cs="Arial"/>
          <w:sz w:val="20"/>
          <w:szCs w:val="20"/>
        </w:rPr>
        <w:t>Najmniej lubią ziemniaki respondenci w przedziale wiekowym od 15 do 24 roku życia, a pozytywna ocena ziemniaka wzrasta wraz z wiekiem – osoby powyżej 60. roku życia stanowią największy odsetek osób lubiących ziemniaki.</w:t>
      </w:r>
    </w:p>
    <w:p w14:paraId="0AD681EC" w14:textId="77777777" w:rsidR="00BA55FB" w:rsidRPr="00BA55FB" w:rsidRDefault="00BA55FB" w:rsidP="00BA55FB">
      <w:pPr>
        <w:jc w:val="both"/>
        <w:rPr>
          <w:rFonts w:ascii="Arial" w:hAnsi="Arial" w:cs="Arial"/>
          <w:sz w:val="20"/>
          <w:szCs w:val="20"/>
        </w:rPr>
      </w:pPr>
      <w:r w:rsidRPr="00BA55FB">
        <w:rPr>
          <w:rFonts w:ascii="Arial" w:hAnsi="Arial" w:cs="Arial"/>
          <w:sz w:val="20"/>
          <w:szCs w:val="20"/>
        </w:rPr>
        <w:t>Największą gotowość do rezygnacji z ziemniaków wykazują dwie grupy wiekowe: 15-24 lata i 25-39 lat.</w:t>
      </w:r>
    </w:p>
    <w:p w14:paraId="3FA4BDAA" w14:textId="31D75380" w:rsidR="00BA55FB" w:rsidRPr="00BA55FB" w:rsidRDefault="00BA55FB" w:rsidP="00BA55FB">
      <w:pPr>
        <w:jc w:val="both"/>
        <w:rPr>
          <w:rFonts w:ascii="Arial" w:hAnsi="Arial" w:cs="Arial"/>
          <w:sz w:val="20"/>
          <w:szCs w:val="20"/>
        </w:rPr>
      </w:pPr>
      <w:r w:rsidRPr="00BA55FB">
        <w:rPr>
          <w:rFonts w:ascii="Arial" w:hAnsi="Arial" w:cs="Arial"/>
          <w:sz w:val="20"/>
          <w:szCs w:val="20"/>
        </w:rPr>
        <w:t>Drugą grupą, do której kierowana była II edycja kampanii, są osoby dbające o formę, które powinny wiedzieć, iż ziemniaki są bardzo pożywną przekąską i świetnie uzupełniają dietę podczas aktywności fizycznej.</w:t>
      </w:r>
    </w:p>
    <w:p w14:paraId="2E0CFED9" w14:textId="77777777" w:rsidR="00BA55FB" w:rsidRPr="00BA55FB" w:rsidRDefault="00BA55FB" w:rsidP="00BA55FB">
      <w:pPr>
        <w:jc w:val="both"/>
        <w:rPr>
          <w:rFonts w:ascii="Arial" w:hAnsi="Arial" w:cs="Arial"/>
          <w:sz w:val="20"/>
          <w:szCs w:val="20"/>
        </w:rPr>
      </w:pPr>
      <w:r w:rsidRPr="00BA55FB">
        <w:rPr>
          <w:rFonts w:ascii="Arial" w:hAnsi="Arial" w:cs="Arial"/>
          <w:sz w:val="20"/>
          <w:szCs w:val="20"/>
        </w:rPr>
        <w:t>W ramach II edycji zrealizowane zostały następujące działania:</w:t>
      </w:r>
    </w:p>
    <w:p w14:paraId="626594DF" w14:textId="77777777" w:rsidR="00D86ED9" w:rsidRDefault="00BA55FB" w:rsidP="00565146">
      <w:pPr>
        <w:pStyle w:val="Akapitzlist"/>
        <w:numPr>
          <w:ilvl w:val="0"/>
          <w:numId w:val="2"/>
        </w:numPr>
        <w:jc w:val="both"/>
        <w:rPr>
          <w:rFonts w:ascii="Arial" w:hAnsi="Arial" w:cs="Arial"/>
          <w:sz w:val="20"/>
          <w:szCs w:val="20"/>
        </w:rPr>
      </w:pPr>
      <w:r w:rsidRPr="00D86ED9">
        <w:rPr>
          <w:rFonts w:ascii="Arial" w:hAnsi="Arial" w:cs="Arial"/>
          <w:sz w:val="20"/>
          <w:szCs w:val="20"/>
        </w:rPr>
        <w:t>współpraca ze specjalistą ds. żywienia;</w:t>
      </w:r>
    </w:p>
    <w:p w14:paraId="0AB3EDA4" w14:textId="77777777" w:rsidR="00D86ED9" w:rsidRDefault="00BA55FB" w:rsidP="00565146">
      <w:pPr>
        <w:pStyle w:val="Akapitzlist"/>
        <w:numPr>
          <w:ilvl w:val="0"/>
          <w:numId w:val="2"/>
        </w:numPr>
        <w:jc w:val="both"/>
        <w:rPr>
          <w:rFonts w:ascii="Arial" w:hAnsi="Arial" w:cs="Arial"/>
          <w:sz w:val="20"/>
          <w:szCs w:val="20"/>
        </w:rPr>
      </w:pPr>
      <w:r w:rsidRPr="00D86ED9">
        <w:rPr>
          <w:rFonts w:ascii="Arial" w:hAnsi="Arial" w:cs="Arial"/>
          <w:sz w:val="20"/>
          <w:szCs w:val="20"/>
        </w:rPr>
        <w:t xml:space="preserve">współpraca z </w:t>
      </w:r>
      <w:proofErr w:type="spellStart"/>
      <w:r w:rsidRPr="00D86ED9">
        <w:rPr>
          <w:rFonts w:ascii="Arial" w:hAnsi="Arial" w:cs="Arial"/>
          <w:sz w:val="20"/>
          <w:szCs w:val="20"/>
        </w:rPr>
        <w:t>blogerami</w:t>
      </w:r>
      <w:proofErr w:type="spellEnd"/>
      <w:r w:rsidRPr="00D86ED9">
        <w:rPr>
          <w:rFonts w:ascii="Arial" w:hAnsi="Arial" w:cs="Arial"/>
          <w:sz w:val="20"/>
          <w:szCs w:val="20"/>
        </w:rPr>
        <w:t>;</w:t>
      </w:r>
    </w:p>
    <w:p w14:paraId="74F53001" w14:textId="77777777" w:rsidR="00D86ED9" w:rsidRDefault="00BA55FB" w:rsidP="00565146">
      <w:pPr>
        <w:pStyle w:val="Akapitzlist"/>
        <w:numPr>
          <w:ilvl w:val="0"/>
          <w:numId w:val="2"/>
        </w:numPr>
        <w:jc w:val="both"/>
        <w:rPr>
          <w:rFonts w:ascii="Arial" w:hAnsi="Arial" w:cs="Arial"/>
          <w:sz w:val="20"/>
          <w:szCs w:val="20"/>
        </w:rPr>
      </w:pPr>
      <w:r w:rsidRPr="00D86ED9">
        <w:rPr>
          <w:rFonts w:ascii="Arial" w:hAnsi="Arial" w:cs="Arial"/>
          <w:sz w:val="20"/>
          <w:szCs w:val="20"/>
        </w:rPr>
        <w:t xml:space="preserve">współpraca z </w:t>
      </w:r>
      <w:proofErr w:type="spellStart"/>
      <w:r w:rsidRPr="00D86ED9">
        <w:rPr>
          <w:rFonts w:ascii="Arial" w:hAnsi="Arial" w:cs="Arial"/>
          <w:sz w:val="20"/>
          <w:szCs w:val="20"/>
        </w:rPr>
        <w:t>influencerem</w:t>
      </w:r>
      <w:proofErr w:type="spellEnd"/>
      <w:r w:rsidRPr="00D86ED9">
        <w:rPr>
          <w:rFonts w:ascii="Arial" w:hAnsi="Arial" w:cs="Arial"/>
          <w:sz w:val="20"/>
          <w:szCs w:val="20"/>
        </w:rPr>
        <w:t xml:space="preserve"> – Piotrem Ogińskim z kanału Kocham Gotować;</w:t>
      </w:r>
    </w:p>
    <w:p w14:paraId="3D44D5CA" w14:textId="77777777" w:rsidR="001F4B84" w:rsidRDefault="00BA55FB" w:rsidP="00565146">
      <w:pPr>
        <w:pStyle w:val="Akapitzlist"/>
        <w:numPr>
          <w:ilvl w:val="0"/>
          <w:numId w:val="2"/>
        </w:numPr>
        <w:jc w:val="both"/>
        <w:rPr>
          <w:rFonts w:ascii="Arial" w:hAnsi="Arial" w:cs="Arial"/>
          <w:sz w:val="20"/>
          <w:szCs w:val="20"/>
        </w:rPr>
      </w:pPr>
      <w:r w:rsidRPr="00D86ED9">
        <w:rPr>
          <w:rFonts w:ascii="Arial" w:hAnsi="Arial" w:cs="Arial"/>
          <w:sz w:val="20"/>
          <w:szCs w:val="20"/>
        </w:rPr>
        <w:t>warsztaty kulinarne dla konsumentów w Białymstoku, Poznaniu i Krakowie;</w:t>
      </w:r>
    </w:p>
    <w:p w14:paraId="66FF7770" w14:textId="6AE18A4F" w:rsidR="001F4B84" w:rsidRDefault="00BA55FB" w:rsidP="00565146">
      <w:pPr>
        <w:pStyle w:val="Akapitzlist"/>
        <w:numPr>
          <w:ilvl w:val="0"/>
          <w:numId w:val="2"/>
        </w:numPr>
        <w:jc w:val="both"/>
        <w:rPr>
          <w:rFonts w:ascii="Arial" w:hAnsi="Arial" w:cs="Arial"/>
          <w:sz w:val="20"/>
          <w:szCs w:val="20"/>
        </w:rPr>
      </w:pPr>
      <w:r w:rsidRPr="001F4B84">
        <w:rPr>
          <w:rFonts w:ascii="Arial" w:hAnsi="Arial" w:cs="Arial"/>
          <w:sz w:val="20"/>
          <w:szCs w:val="20"/>
        </w:rPr>
        <w:t>udział w Targach Smaki Regionów – promocja ziemniaków w atrakcyjnej formule;</w:t>
      </w:r>
    </w:p>
    <w:p w14:paraId="2B176413" w14:textId="77777777" w:rsidR="001F4B84" w:rsidRDefault="00BA55FB" w:rsidP="00565146">
      <w:pPr>
        <w:pStyle w:val="Akapitzlist"/>
        <w:numPr>
          <w:ilvl w:val="0"/>
          <w:numId w:val="2"/>
        </w:numPr>
        <w:jc w:val="both"/>
        <w:rPr>
          <w:rFonts w:ascii="Arial" w:hAnsi="Arial" w:cs="Arial"/>
          <w:sz w:val="20"/>
          <w:szCs w:val="20"/>
        </w:rPr>
      </w:pPr>
      <w:r w:rsidRPr="001F4B84">
        <w:rPr>
          <w:rFonts w:ascii="Arial" w:hAnsi="Arial" w:cs="Arial"/>
          <w:sz w:val="20"/>
          <w:szCs w:val="20"/>
        </w:rPr>
        <w:t>prowadzenie profilu na Facebooku;</w:t>
      </w:r>
    </w:p>
    <w:p w14:paraId="1A741333" w14:textId="77777777" w:rsidR="001F4B84" w:rsidRDefault="00BA55FB" w:rsidP="00565146">
      <w:pPr>
        <w:pStyle w:val="Akapitzlist"/>
        <w:numPr>
          <w:ilvl w:val="0"/>
          <w:numId w:val="2"/>
        </w:numPr>
        <w:jc w:val="both"/>
        <w:rPr>
          <w:rFonts w:ascii="Arial" w:hAnsi="Arial" w:cs="Arial"/>
          <w:sz w:val="20"/>
          <w:szCs w:val="20"/>
        </w:rPr>
      </w:pPr>
      <w:r w:rsidRPr="001F4B84">
        <w:rPr>
          <w:rFonts w:ascii="Arial" w:hAnsi="Arial" w:cs="Arial"/>
          <w:sz w:val="20"/>
          <w:szCs w:val="20"/>
        </w:rPr>
        <w:t>prowadzenie strony internetowej kampanii;</w:t>
      </w:r>
    </w:p>
    <w:p w14:paraId="76392919" w14:textId="7E3AC098" w:rsidR="00BA55FB" w:rsidRPr="001F4B84" w:rsidRDefault="00BA55FB" w:rsidP="00565146">
      <w:pPr>
        <w:pStyle w:val="Akapitzlist"/>
        <w:numPr>
          <w:ilvl w:val="0"/>
          <w:numId w:val="2"/>
        </w:numPr>
        <w:jc w:val="both"/>
        <w:rPr>
          <w:rFonts w:ascii="Arial" w:hAnsi="Arial" w:cs="Arial"/>
          <w:sz w:val="20"/>
          <w:szCs w:val="20"/>
        </w:rPr>
      </w:pPr>
      <w:r w:rsidRPr="001F4B84">
        <w:rPr>
          <w:rFonts w:ascii="Arial" w:hAnsi="Arial" w:cs="Arial"/>
          <w:sz w:val="20"/>
          <w:szCs w:val="20"/>
        </w:rPr>
        <w:t>biuro prasowe.</w:t>
      </w:r>
    </w:p>
    <w:p w14:paraId="09EA9FDE" w14:textId="77777777" w:rsidR="00BA55FB" w:rsidRPr="00BA55FB" w:rsidRDefault="00BA55FB" w:rsidP="00BA55FB">
      <w:pPr>
        <w:jc w:val="both"/>
        <w:rPr>
          <w:rFonts w:ascii="Arial" w:hAnsi="Arial" w:cs="Arial"/>
          <w:sz w:val="20"/>
          <w:szCs w:val="20"/>
        </w:rPr>
      </w:pPr>
      <w:r w:rsidRPr="00BA55FB">
        <w:rPr>
          <w:rFonts w:ascii="Arial" w:hAnsi="Arial" w:cs="Arial"/>
          <w:sz w:val="20"/>
          <w:szCs w:val="20"/>
        </w:rPr>
        <w:t>Działania te wspierane były kampanią reklamową online i na Facebooku.</w:t>
      </w:r>
    </w:p>
    <w:p w14:paraId="0903BDD3" w14:textId="77777777" w:rsidR="00BA55FB" w:rsidRPr="00BA55FB" w:rsidRDefault="00BA55FB" w:rsidP="00BA55FB">
      <w:pPr>
        <w:jc w:val="both"/>
        <w:rPr>
          <w:rFonts w:ascii="Arial" w:hAnsi="Arial" w:cs="Arial"/>
          <w:sz w:val="20"/>
          <w:szCs w:val="20"/>
        </w:rPr>
      </w:pPr>
    </w:p>
    <w:p w14:paraId="6F9607A3" w14:textId="77777777" w:rsidR="00BA55FB" w:rsidRPr="00BA55FB" w:rsidRDefault="00BA55FB" w:rsidP="00BA55FB">
      <w:pPr>
        <w:jc w:val="both"/>
        <w:rPr>
          <w:rFonts w:ascii="Arial" w:hAnsi="Arial" w:cs="Arial"/>
          <w:sz w:val="20"/>
          <w:szCs w:val="20"/>
        </w:rPr>
      </w:pPr>
      <w:r w:rsidRPr="00BA55FB">
        <w:rPr>
          <w:rFonts w:ascii="Arial" w:hAnsi="Arial" w:cs="Arial"/>
          <w:sz w:val="20"/>
          <w:szCs w:val="20"/>
        </w:rPr>
        <w:t>III EDYCJA KAMPANII (2020)</w:t>
      </w:r>
    </w:p>
    <w:p w14:paraId="1F8C2A9A" w14:textId="3BC60398" w:rsidR="00BA55FB" w:rsidRPr="00BA55FB" w:rsidRDefault="00BA55FB" w:rsidP="00BA55FB">
      <w:pPr>
        <w:jc w:val="both"/>
        <w:rPr>
          <w:rFonts w:ascii="Arial" w:hAnsi="Arial" w:cs="Arial"/>
          <w:sz w:val="20"/>
          <w:szCs w:val="20"/>
        </w:rPr>
      </w:pPr>
      <w:r w:rsidRPr="00BA55FB">
        <w:rPr>
          <w:rFonts w:ascii="Arial" w:hAnsi="Arial" w:cs="Arial"/>
          <w:sz w:val="20"/>
          <w:szCs w:val="20"/>
        </w:rPr>
        <w:t xml:space="preserve">W III edycji kampanii, równolegle do przekazów dotyczących walorów zdrowotnych i odżywczych ziemniaków, pokazywaliśmy kartofle w nowej, „miastowej” odsłonie, chcąc zainteresować nimi wymagającą grupę docelową – ludzi młodych i mieszkających w dużych miastach. To oni bowiem najczęściej deklarują chęć całkowitego wyeliminowania ziemniaków z diety, co wynika z badania opinii przeprowadzonego na potrzeby I edycji kampanii. </w:t>
      </w:r>
    </w:p>
    <w:p w14:paraId="5FA38427" w14:textId="1CCF15B6" w:rsidR="00BA55FB" w:rsidRPr="00BA55FB" w:rsidRDefault="00BA55FB" w:rsidP="00BA55FB">
      <w:pPr>
        <w:jc w:val="both"/>
        <w:rPr>
          <w:rFonts w:ascii="Arial" w:hAnsi="Arial" w:cs="Arial"/>
          <w:sz w:val="20"/>
          <w:szCs w:val="20"/>
        </w:rPr>
      </w:pPr>
      <w:r w:rsidRPr="00BA55FB">
        <w:rPr>
          <w:rFonts w:ascii="Arial" w:hAnsi="Arial" w:cs="Arial"/>
          <w:sz w:val="20"/>
          <w:szCs w:val="20"/>
        </w:rPr>
        <w:t>Hasłem przewodnim było: „Ziemniak i Kartofel w Wielkim Mieście”, w której polski Ziemniak i Kartofel odbywały podróż nie tylko po Polsce, ale i świecie. Udaliśmy się w wyprawę, prezentując międzynarodowe oblicze naszych rodzimych produktów. Podpatrywaliśmy lokalne kuchnie, a także co i w jaki sposób przyrządza się z ziemniaków.</w:t>
      </w:r>
    </w:p>
    <w:p w14:paraId="1F11A423" w14:textId="77777777" w:rsidR="00BA55FB" w:rsidRPr="00BA55FB" w:rsidRDefault="00BA55FB" w:rsidP="00BA55FB">
      <w:pPr>
        <w:jc w:val="both"/>
        <w:rPr>
          <w:rFonts w:ascii="Arial" w:hAnsi="Arial" w:cs="Arial"/>
          <w:sz w:val="20"/>
          <w:szCs w:val="20"/>
        </w:rPr>
      </w:pPr>
      <w:r w:rsidRPr="00BA55FB">
        <w:rPr>
          <w:rFonts w:ascii="Arial" w:hAnsi="Arial" w:cs="Arial"/>
          <w:sz w:val="20"/>
          <w:szCs w:val="20"/>
        </w:rPr>
        <w:t>W ramach III edycji zrealizowane zostały następujące działania:</w:t>
      </w:r>
    </w:p>
    <w:p w14:paraId="52A8B300" w14:textId="77777777" w:rsidR="001F4B84" w:rsidRDefault="00BA55FB" w:rsidP="00565146">
      <w:pPr>
        <w:pStyle w:val="Akapitzlist"/>
        <w:numPr>
          <w:ilvl w:val="0"/>
          <w:numId w:val="3"/>
        </w:numPr>
        <w:jc w:val="both"/>
        <w:rPr>
          <w:rFonts w:ascii="Arial" w:hAnsi="Arial" w:cs="Arial"/>
          <w:sz w:val="20"/>
          <w:szCs w:val="20"/>
        </w:rPr>
      </w:pPr>
      <w:r w:rsidRPr="001F4B84">
        <w:rPr>
          <w:rFonts w:ascii="Arial" w:hAnsi="Arial" w:cs="Arial"/>
          <w:sz w:val="20"/>
          <w:szCs w:val="20"/>
        </w:rPr>
        <w:t xml:space="preserve">współpraca z </w:t>
      </w:r>
      <w:proofErr w:type="spellStart"/>
      <w:r w:rsidRPr="001F4B84">
        <w:rPr>
          <w:rFonts w:ascii="Arial" w:hAnsi="Arial" w:cs="Arial"/>
          <w:sz w:val="20"/>
          <w:szCs w:val="20"/>
        </w:rPr>
        <w:t>blogerami</w:t>
      </w:r>
      <w:proofErr w:type="spellEnd"/>
      <w:r w:rsidRPr="001F4B84">
        <w:rPr>
          <w:rFonts w:ascii="Arial" w:hAnsi="Arial" w:cs="Arial"/>
          <w:sz w:val="20"/>
          <w:szCs w:val="20"/>
        </w:rPr>
        <w:t xml:space="preserve"> kulinarnymi;</w:t>
      </w:r>
    </w:p>
    <w:p w14:paraId="555A8FEA" w14:textId="77777777" w:rsidR="001F4B84" w:rsidRDefault="00BA55FB" w:rsidP="00565146">
      <w:pPr>
        <w:pStyle w:val="Akapitzlist"/>
        <w:numPr>
          <w:ilvl w:val="0"/>
          <w:numId w:val="3"/>
        </w:numPr>
        <w:jc w:val="both"/>
        <w:rPr>
          <w:rFonts w:ascii="Arial" w:hAnsi="Arial" w:cs="Arial"/>
          <w:sz w:val="20"/>
          <w:szCs w:val="20"/>
        </w:rPr>
      </w:pPr>
      <w:r w:rsidRPr="001F4B84">
        <w:rPr>
          <w:rFonts w:ascii="Arial" w:hAnsi="Arial" w:cs="Arial"/>
          <w:sz w:val="20"/>
          <w:szCs w:val="20"/>
        </w:rPr>
        <w:t xml:space="preserve">współpraca z </w:t>
      </w:r>
      <w:proofErr w:type="spellStart"/>
      <w:r w:rsidRPr="001F4B84">
        <w:rPr>
          <w:rFonts w:ascii="Arial" w:hAnsi="Arial" w:cs="Arial"/>
          <w:sz w:val="20"/>
          <w:szCs w:val="20"/>
        </w:rPr>
        <w:t>influencerami</w:t>
      </w:r>
      <w:proofErr w:type="spellEnd"/>
      <w:r w:rsidRPr="001F4B84">
        <w:rPr>
          <w:rFonts w:ascii="Arial" w:hAnsi="Arial" w:cs="Arial"/>
          <w:sz w:val="20"/>
          <w:szCs w:val="20"/>
        </w:rPr>
        <w:t>;</w:t>
      </w:r>
    </w:p>
    <w:p w14:paraId="42AD030F" w14:textId="77777777" w:rsidR="001F4B84" w:rsidRDefault="00BA55FB" w:rsidP="00565146">
      <w:pPr>
        <w:pStyle w:val="Akapitzlist"/>
        <w:numPr>
          <w:ilvl w:val="0"/>
          <w:numId w:val="3"/>
        </w:numPr>
        <w:jc w:val="both"/>
        <w:rPr>
          <w:rFonts w:ascii="Arial" w:hAnsi="Arial" w:cs="Arial"/>
          <w:sz w:val="20"/>
          <w:szCs w:val="20"/>
        </w:rPr>
      </w:pPr>
      <w:r w:rsidRPr="001F4B84">
        <w:rPr>
          <w:rFonts w:ascii="Arial" w:hAnsi="Arial" w:cs="Arial"/>
          <w:sz w:val="20"/>
          <w:szCs w:val="20"/>
        </w:rPr>
        <w:t>współpraca z szefami kuchni – Andrzejem Polanem i Marcinem Budynkiem</w:t>
      </w:r>
      <w:r w:rsidR="001F4B84">
        <w:rPr>
          <w:rFonts w:ascii="Arial" w:hAnsi="Arial" w:cs="Arial"/>
          <w:sz w:val="20"/>
          <w:szCs w:val="20"/>
        </w:rPr>
        <w:t>;</w:t>
      </w:r>
    </w:p>
    <w:p w14:paraId="1D8432EA" w14:textId="77777777" w:rsidR="001F4B84" w:rsidRDefault="00BA55FB" w:rsidP="00565146">
      <w:pPr>
        <w:pStyle w:val="Akapitzlist"/>
        <w:numPr>
          <w:ilvl w:val="0"/>
          <w:numId w:val="3"/>
        </w:numPr>
        <w:jc w:val="both"/>
        <w:rPr>
          <w:rFonts w:ascii="Arial" w:hAnsi="Arial" w:cs="Arial"/>
          <w:sz w:val="20"/>
          <w:szCs w:val="20"/>
        </w:rPr>
      </w:pPr>
      <w:r w:rsidRPr="001F4B84">
        <w:rPr>
          <w:rFonts w:ascii="Arial" w:hAnsi="Arial" w:cs="Arial"/>
          <w:sz w:val="20"/>
          <w:szCs w:val="20"/>
        </w:rPr>
        <w:t>prowadzenie profilu na Facebooku;</w:t>
      </w:r>
    </w:p>
    <w:p w14:paraId="084F4B9F" w14:textId="77777777" w:rsidR="001F4B84" w:rsidRDefault="00BA55FB" w:rsidP="00565146">
      <w:pPr>
        <w:pStyle w:val="Akapitzlist"/>
        <w:numPr>
          <w:ilvl w:val="0"/>
          <w:numId w:val="3"/>
        </w:numPr>
        <w:jc w:val="both"/>
        <w:rPr>
          <w:rFonts w:ascii="Arial" w:hAnsi="Arial" w:cs="Arial"/>
          <w:sz w:val="20"/>
          <w:szCs w:val="20"/>
        </w:rPr>
      </w:pPr>
      <w:r w:rsidRPr="001F4B84">
        <w:rPr>
          <w:rFonts w:ascii="Arial" w:hAnsi="Arial" w:cs="Arial"/>
          <w:sz w:val="20"/>
          <w:szCs w:val="20"/>
        </w:rPr>
        <w:t>prowadzenie strony internetowej kampanii;</w:t>
      </w:r>
    </w:p>
    <w:p w14:paraId="1BE21704" w14:textId="2CAB2380" w:rsidR="00BA55FB" w:rsidRPr="001F4B84" w:rsidRDefault="00BA55FB" w:rsidP="00565146">
      <w:pPr>
        <w:pStyle w:val="Akapitzlist"/>
        <w:numPr>
          <w:ilvl w:val="0"/>
          <w:numId w:val="3"/>
        </w:numPr>
        <w:jc w:val="both"/>
        <w:rPr>
          <w:rFonts w:ascii="Arial" w:hAnsi="Arial" w:cs="Arial"/>
          <w:sz w:val="20"/>
          <w:szCs w:val="20"/>
        </w:rPr>
      </w:pPr>
      <w:r w:rsidRPr="001F4B84">
        <w:rPr>
          <w:rFonts w:ascii="Arial" w:hAnsi="Arial" w:cs="Arial"/>
          <w:sz w:val="20"/>
          <w:szCs w:val="20"/>
        </w:rPr>
        <w:t>biuro prasowe.</w:t>
      </w:r>
    </w:p>
    <w:p w14:paraId="4B99B4BE" w14:textId="77777777" w:rsidR="00BA55FB" w:rsidRPr="00BA55FB" w:rsidRDefault="00BA55FB" w:rsidP="00BA55FB">
      <w:pPr>
        <w:jc w:val="both"/>
        <w:rPr>
          <w:rFonts w:ascii="Arial" w:hAnsi="Arial" w:cs="Arial"/>
          <w:sz w:val="20"/>
          <w:szCs w:val="20"/>
        </w:rPr>
      </w:pPr>
      <w:r w:rsidRPr="00BA55FB">
        <w:rPr>
          <w:rFonts w:ascii="Arial" w:hAnsi="Arial" w:cs="Arial"/>
          <w:sz w:val="20"/>
          <w:szCs w:val="20"/>
        </w:rPr>
        <w:t>Działania te wspierane były kampanią reklamową online i na Facebooku.</w:t>
      </w:r>
    </w:p>
    <w:p w14:paraId="62B7B104" w14:textId="77777777" w:rsidR="00BA55FB" w:rsidRPr="00BA55FB" w:rsidRDefault="00BA55FB" w:rsidP="00BA55FB">
      <w:pPr>
        <w:jc w:val="both"/>
        <w:rPr>
          <w:rFonts w:ascii="Arial" w:hAnsi="Arial" w:cs="Arial"/>
          <w:sz w:val="20"/>
          <w:szCs w:val="20"/>
        </w:rPr>
      </w:pPr>
    </w:p>
    <w:p w14:paraId="3C0ED80C" w14:textId="77777777" w:rsidR="00BA55FB" w:rsidRPr="00BA55FB" w:rsidRDefault="00BA55FB" w:rsidP="00BA55FB">
      <w:pPr>
        <w:jc w:val="both"/>
        <w:rPr>
          <w:rFonts w:ascii="Arial" w:hAnsi="Arial" w:cs="Arial"/>
          <w:sz w:val="20"/>
          <w:szCs w:val="20"/>
        </w:rPr>
      </w:pPr>
      <w:r w:rsidRPr="00BA55FB">
        <w:rPr>
          <w:rFonts w:ascii="Arial" w:hAnsi="Arial" w:cs="Arial"/>
          <w:sz w:val="20"/>
          <w:szCs w:val="20"/>
        </w:rPr>
        <w:t>IV EDYCJA KAMPANII (2021)</w:t>
      </w:r>
    </w:p>
    <w:p w14:paraId="5D870619" w14:textId="5EC179FF" w:rsidR="00BA55FB" w:rsidRPr="00BA55FB" w:rsidRDefault="00BA55FB" w:rsidP="00BA55FB">
      <w:pPr>
        <w:jc w:val="both"/>
        <w:rPr>
          <w:rFonts w:ascii="Arial" w:hAnsi="Arial" w:cs="Arial"/>
          <w:sz w:val="20"/>
          <w:szCs w:val="20"/>
        </w:rPr>
      </w:pPr>
      <w:r w:rsidRPr="00BA55FB">
        <w:rPr>
          <w:rFonts w:ascii="Arial" w:hAnsi="Arial" w:cs="Arial"/>
          <w:sz w:val="20"/>
          <w:szCs w:val="20"/>
        </w:rPr>
        <w:t>IV edycja kampanii bohaterowie</w:t>
      </w:r>
      <w:r w:rsidR="006948B9">
        <w:rPr>
          <w:rFonts w:ascii="Arial" w:hAnsi="Arial" w:cs="Arial"/>
          <w:sz w:val="20"/>
          <w:szCs w:val="20"/>
        </w:rPr>
        <w:t xml:space="preserve"> </w:t>
      </w:r>
      <w:r w:rsidRPr="00BA55FB">
        <w:rPr>
          <w:rFonts w:ascii="Arial" w:hAnsi="Arial" w:cs="Arial"/>
          <w:sz w:val="20"/>
          <w:szCs w:val="20"/>
        </w:rPr>
        <w:t xml:space="preserve">- Ziemniak i Kartofel - podróżowali po Polsce i odwiedzali różne zakątki naszego kraju, w poszukiwaniu lokalnych smaków na bazie tych produktów. Jej tematem przewodnim były regionalne potrawy, nazwy, dania, tradycje i zwyczaje - jednym </w:t>
      </w:r>
      <w:r w:rsidR="006948B9">
        <w:rPr>
          <w:rFonts w:ascii="Arial" w:hAnsi="Arial" w:cs="Arial"/>
          <w:sz w:val="20"/>
          <w:szCs w:val="20"/>
        </w:rPr>
        <w:t>słowem wszystko, co wiąże się z </w:t>
      </w:r>
      <w:r w:rsidRPr="00BA55FB">
        <w:rPr>
          <w:rFonts w:ascii="Arial" w:hAnsi="Arial" w:cs="Arial"/>
          <w:sz w:val="20"/>
          <w:szCs w:val="20"/>
        </w:rPr>
        <w:t>ziemniakiem bądź kartoflem. Prezentując różnorodność poszczególnych regionów Polski, pokazywaliśmy uniwersalność ziemniaków,</w:t>
      </w:r>
      <w:r w:rsidR="006948B9">
        <w:rPr>
          <w:rFonts w:ascii="Arial" w:hAnsi="Arial" w:cs="Arial"/>
          <w:sz w:val="20"/>
          <w:szCs w:val="20"/>
        </w:rPr>
        <w:t xml:space="preserve"> </w:t>
      </w:r>
      <w:r w:rsidRPr="00BA55FB">
        <w:rPr>
          <w:rFonts w:ascii="Arial" w:hAnsi="Arial" w:cs="Arial"/>
          <w:sz w:val="20"/>
          <w:szCs w:val="20"/>
        </w:rPr>
        <w:t>a także ich obecność praktycznie w całym kraju. Sprawdzaliśmy, jak smakują ziemniaki po góralsku,</w:t>
      </w:r>
      <w:r w:rsidR="006948B9">
        <w:rPr>
          <w:rFonts w:ascii="Arial" w:hAnsi="Arial" w:cs="Arial"/>
          <w:sz w:val="20"/>
          <w:szCs w:val="20"/>
        </w:rPr>
        <w:t xml:space="preserve"> </w:t>
      </w:r>
      <w:r w:rsidRPr="00BA55FB">
        <w:rPr>
          <w:rFonts w:ascii="Arial" w:hAnsi="Arial" w:cs="Arial"/>
          <w:sz w:val="20"/>
          <w:szCs w:val="20"/>
        </w:rPr>
        <w:t>a w jakiej postaci są najbardziej popularne na Mazurach czy nad morzem. Zwracaliśmy również uwagę na kwestie, które są mało znane w Polsce – na odmiany i typy kulinarne ziemniaków.</w:t>
      </w:r>
    </w:p>
    <w:p w14:paraId="2001E558" w14:textId="77777777" w:rsidR="00BA55FB" w:rsidRPr="00BA55FB" w:rsidRDefault="00BA55FB" w:rsidP="00BA55FB">
      <w:pPr>
        <w:jc w:val="both"/>
        <w:rPr>
          <w:rFonts w:ascii="Arial" w:hAnsi="Arial" w:cs="Arial"/>
          <w:sz w:val="20"/>
          <w:szCs w:val="20"/>
        </w:rPr>
      </w:pPr>
      <w:r w:rsidRPr="00BA55FB">
        <w:rPr>
          <w:rFonts w:ascii="Arial" w:hAnsi="Arial" w:cs="Arial"/>
          <w:sz w:val="20"/>
          <w:szCs w:val="20"/>
        </w:rPr>
        <w:t>Działania zrealizowane w trakcie IV edycji kampanii:</w:t>
      </w:r>
    </w:p>
    <w:p w14:paraId="12517A2E" w14:textId="77777777" w:rsidR="00177202" w:rsidRDefault="00BA55FB" w:rsidP="00565146">
      <w:pPr>
        <w:pStyle w:val="Akapitzlist"/>
        <w:numPr>
          <w:ilvl w:val="0"/>
          <w:numId w:val="4"/>
        </w:numPr>
        <w:jc w:val="both"/>
        <w:rPr>
          <w:rFonts w:ascii="Arial" w:hAnsi="Arial" w:cs="Arial"/>
          <w:sz w:val="20"/>
          <w:szCs w:val="20"/>
        </w:rPr>
      </w:pPr>
      <w:r w:rsidRPr="00177202">
        <w:rPr>
          <w:rFonts w:ascii="Arial" w:hAnsi="Arial" w:cs="Arial"/>
          <w:sz w:val="20"/>
          <w:szCs w:val="20"/>
        </w:rPr>
        <w:t xml:space="preserve">Współpraca z ekspertem – dietetykiem – Agnieszką </w:t>
      </w:r>
      <w:proofErr w:type="spellStart"/>
      <w:r w:rsidRPr="00177202">
        <w:rPr>
          <w:rFonts w:ascii="Arial" w:hAnsi="Arial" w:cs="Arial"/>
          <w:sz w:val="20"/>
          <w:szCs w:val="20"/>
        </w:rPr>
        <w:t>Piskałą</w:t>
      </w:r>
      <w:proofErr w:type="spellEnd"/>
      <w:r w:rsidRPr="00177202">
        <w:rPr>
          <w:rFonts w:ascii="Arial" w:hAnsi="Arial" w:cs="Arial"/>
          <w:sz w:val="20"/>
          <w:szCs w:val="20"/>
        </w:rPr>
        <w:t>-Topczewską;</w:t>
      </w:r>
    </w:p>
    <w:p w14:paraId="4DDDDBBA" w14:textId="77777777" w:rsidR="00177202" w:rsidRDefault="00BA55FB" w:rsidP="00565146">
      <w:pPr>
        <w:pStyle w:val="Akapitzlist"/>
        <w:numPr>
          <w:ilvl w:val="0"/>
          <w:numId w:val="4"/>
        </w:numPr>
        <w:jc w:val="both"/>
        <w:rPr>
          <w:rFonts w:ascii="Arial" w:hAnsi="Arial" w:cs="Arial"/>
          <w:sz w:val="20"/>
          <w:szCs w:val="20"/>
        </w:rPr>
      </w:pPr>
      <w:r w:rsidRPr="00177202">
        <w:rPr>
          <w:rFonts w:ascii="Arial" w:hAnsi="Arial" w:cs="Arial"/>
          <w:sz w:val="20"/>
          <w:szCs w:val="20"/>
        </w:rPr>
        <w:t xml:space="preserve">Współpraca z </w:t>
      </w:r>
      <w:proofErr w:type="spellStart"/>
      <w:r w:rsidRPr="00177202">
        <w:rPr>
          <w:rFonts w:ascii="Arial" w:hAnsi="Arial" w:cs="Arial"/>
          <w:sz w:val="20"/>
          <w:szCs w:val="20"/>
        </w:rPr>
        <w:t>influencerami</w:t>
      </w:r>
      <w:proofErr w:type="spellEnd"/>
      <w:r w:rsidRPr="00177202">
        <w:rPr>
          <w:rFonts w:ascii="Arial" w:hAnsi="Arial" w:cs="Arial"/>
          <w:sz w:val="20"/>
          <w:szCs w:val="20"/>
        </w:rPr>
        <w:t>;</w:t>
      </w:r>
    </w:p>
    <w:p w14:paraId="6842F646" w14:textId="77777777" w:rsidR="00177202" w:rsidRDefault="00BA55FB" w:rsidP="00565146">
      <w:pPr>
        <w:pStyle w:val="Akapitzlist"/>
        <w:numPr>
          <w:ilvl w:val="0"/>
          <w:numId w:val="4"/>
        </w:numPr>
        <w:jc w:val="both"/>
        <w:rPr>
          <w:rFonts w:ascii="Arial" w:hAnsi="Arial" w:cs="Arial"/>
          <w:sz w:val="20"/>
          <w:szCs w:val="20"/>
        </w:rPr>
      </w:pPr>
      <w:r w:rsidRPr="00177202">
        <w:rPr>
          <w:rFonts w:ascii="Arial" w:hAnsi="Arial" w:cs="Arial"/>
          <w:sz w:val="20"/>
          <w:szCs w:val="20"/>
        </w:rPr>
        <w:lastRenderedPageBreak/>
        <w:t xml:space="preserve">Współpraca z </w:t>
      </w:r>
      <w:proofErr w:type="spellStart"/>
      <w:r w:rsidRPr="00177202">
        <w:rPr>
          <w:rFonts w:ascii="Arial" w:hAnsi="Arial" w:cs="Arial"/>
          <w:sz w:val="20"/>
          <w:szCs w:val="20"/>
        </w:rPr>
        <w:t>blogerami</w:t>
      </w:r>
      <w:proofErr w:type="spellEnd"/>
      <w:r w:rsidRPr="00177202">
        <w:rPr>
          <w:rFonts w:ascii="Arial" w:hAnsi="Arial" w:cs="Arial"/>
          <w:sz w:val="20"/>
          <w:szCs w:val="20"/>
        </w:rPr>
        <w:t xml:space="preserve"> kulinarnymi;</w:t>
      </w:r>
    </w:p>
    <w:p w14:paraId="43C33AAA" w14:textId="77777777" w:rsidR="00177202" w:rsidRDefault="00BA55FB" w:rsidP="00565146">
      <w:pPr>
        <w:pStyle w:val="Akapitzlist"/>
        <w:numPr>
          <w:ilvl w:val="0"/>
          <w:numId w:val="4"/>
        </w:numPr>
        <w:jc w:val="both"/>
        <w:rPr>
          <w:rFonts w:ascii="Arial" w:hAnsi="Arial" w:cs="Arial"/>
          <w:sz w:val="20"/>
          <w:szCs w:val="20"/>
        </w:rPr>
      </w:pPr>
      <w:r w:rsidRPr="00177202">
        <w:rPr>
          <w:rFonts w:ascii="Arial" w:hAnsi="Arial" w:cs="Arial"/>
          <w:sz w:val="20"/>
          <w:szCs w:val="20"/>
        </w:rPr>
        <w:t>Konkursy dla internautów;</w:t>
      </w:r>
    </w:p>
    <w:p w14:paraId="3837B93F" w14:textId="1F3D096D" w:rsidR="00177202" w:rsidRDefault="00BA55FB" w:rsidP="00565146">
      <w:pPr>
        <w:pStyle w:val="Akapitzlist"/>
        <w:numPr>
          <w:ilvl w:val="0"/>
          <w:numId w:val="4"/>
        </w:numPr>
        <w:jc w:val="both"/>
        <w:rPr>
          <w:rFonts w:ascii="Arial" w:hAnsi="Arial" w:cs="Arial"/>
          <w:sz w:val="20"/>
          <w:szCs w:val="20"/>
        </w:rPr>
      </w:pPr>
      <w:r w:rsidRPr="00177202">
        <w:rPr>
          <w:rFonts w:ascii="Arial" w:hAnsi="Arial" w:cs="Arial"/>
          <w:sz w:val="20"/>
          <w:szCs w:val="20"/>
        </w:rPr>
        <w:t xml:space="preserve">Biuro prasowe; </w:t>
      </w:r>
    </w:p>
    <w:p w14:paraId="2351B16A" w14:textId="7453D171" w:rsidR="00177202" w:rsidRDefault="00BA55FB" w:rsidP="00565146">
      <w:pPr>
        <w:pStyle w:val="Akapitzlist"/>
        <w:numPr>
          <w:ilvl w:val="0"/>
          <w:numId w:val="4"/>
        </w:numPr>
        <w:jc w:val="both"/>
        <w:rPr>
          <w:rFonts w:ascii="Arial" w:hAnsi="Arial" w:cs="Arial"/>
          <w:sz w:val="20"/>
          <w:szCs w:val="20"/>
        </w:rPr>
      </w:pPr>
      <w:r w:rsidRPr="00177202">
        <w:rPr>
          <w:rFonts w:ascii="Arial" w:hAnsi="Arial" w:cs="Arial"/>
          <w:sz w:val="20"/>
          <w:szCs w:val="20"/>
        </w:rPr>
        <w:t>Warsztaty kulinarne –</w:t>
      </w:r>
      <w:r w:rsidR="009B0334">
        <w:rPr>
          <w:rFonts w:ascii="Arial" w:hAnsi="Arial" w:cs="Arial"/>
          <w:sz w:val="20"/>
          <w:szCs w:val="20"/>
        </w:rPr>
        <w:t xml:space="preserve"> </w:t>
      </w:r>
      <w:r w:rsidRPr="00177202">
        <w:rPr>
          <w:rFonts w:ascii="Arial" w:hAnsi="Arial" w:cs="Arial"/>
          <w:sz w:val="20"/>
          <w:szCs w:val="20"/>
        </w:rPr>
        <w:t xml:space="preserve">5 warsztatów dla konsumentów: w Białymstoku, Łodzi, Zielonej Górze, Gdyni </w:t>
      </w:r>
      <w:r w:rsidR="009B0334">
        <w:rPr>
          <w:rFonts w:ascii="Arial" w:hAnsi="Arial" w:cs="Arial"/>
          <w:sz w:val="20"/>
          <w:szCs w:val="20"/>
        </w:rPr>
        <w:br/>
      </w:r>
      <w:r w:rsidRPr="00177202">
        <w:rPr>
          <w:rFonts w:ascii="Arial" w:hAnsi="Arial" w:cs="Arial"/>
          <w:sz w:val="20"/>
          <w:szCs w:val="20"/>
        </w:rPr>
        <w:t>i Szczecinie;</w:t>
      </w:r>
    </w:p>
    <w:p w14:paraId="7685B3F7" w14:textId="77777777" w:rsidR="00177202" w:rsidRDefault="00BA55FB" w:rsidP="00565146">
      <w:pPr>
        <w:pStyle w:val="Akapitzlist"/>
        <w:numPr>
          <w:ilvl w:val="0"/>
          <w:numId w:val="4"/>
        </w:numPr>
        <w:jc w:val="both"/>
        <w:rPr>
          <w:rFonts w:ascii="Arial" w:hAnsi="Arial" w:cs="Arial"/>
          <w:sz w:val="20"/>
          <w:szCs w:val="20"/>
        </w:rPr>
      </w:pPr>
      <w:r w:rsidRPr="00177202">
        <w:rPr>
          <w:rFonts w:ascii="Arial" w:hAnsi="Arial" w:cs="Arial"/>
          <w:sz w:val="20"/>
          <w:szCs w:val="20"/>
        </w:rPr>
        <w:t>Współpraca z ekspertem – szefem kuchni – Andrzej</w:t>
      </w:r>
      <w:r w:rsidR="00177202">
        <w:rPr>
          <w:rFonts w:ascii="Arial" w:hAnsi="Arial" w:cs="Arial"/>
          <w:sz w:val="20"/>
          <w:szCs w:val="20"/>
        </w:rPr>
        <w:t>em</w:t>
      </w:r>
      <w:r w:rsidRPr="00177202">
        <w:rPr>
          <w:rFonts w:ascii="Arial" w:hAnsi="Arial" w:cs="Arial"/>
          <w:sz w:val="20"/>
          <w:szCs w:val="20"/>
        </w:rPr>
        <w:t xml:space="preserve"> Polan</w:t>
      </w:r>
      <w:r w:rsidR="00177202">
        <w:rPr>
          <w:rFonts w:ascii="Arial" w:hAnsi="Arial" w:cs="Arial"/>
          <w:sz w:val="20"/>
          <w:szCs w:val="20"/>
        </w:rPr>
        <w:t>em</w:t>
      </w:r>
      <w:r w:rsidRPr="00177202">
        <w:rPr>
          <w:rFonts w:ascii="Arial" w:hAnsi="Arial" w:cs="Arial"/>
          <w:sz w:val="20"/>
          <w:szCs w:val="20"/>
        </w:rPr>
        <w:t>;</w:t>
      </w:r>
    </w:p>
    <w:p w14:paraId="73886038" w14:textId="77777777" w:rsidR="00177202" w:rsidRDefault="00BA55FB" w:rsidP="00565146">
      <w:pPr>
        <w:pStyle w:val="Akapitzlist"/>
        <w:numPr>
          <w:ilvl w:val="0"/>
          <w:numId w:val="4"/>
        </w:numPr>
        <w:jc w:val="both"/>
        <w:rPr>
          <w:rFonts w:ascii="Arial" w:hAnsi="Arial" w:cs="Arial"/>
          <w:sz w:val="20"/>
          <w:szCs w:val="20"/>
        </w:rPr>
      </w:pPr>
      <w:r w:rsidRPr="00177202">
        <w:rPr>
          <w:rFonts w:ascii="Arial" w:hAnsi="Arial" w:cs="Arial"/>
          <w:sz w:val="20"/>
          <w:szCs w:val="20"/>
        </w:rPr>
        <w:t>Sondaż opinii;</w:t>
      </w:r>
    </w:p>
    <w:p w14:paraId="43E677F5" w14:textId="3377A771" w:rsidR="00177202" w:rsidRDefault="00BA55FB" w:rsidP="00565146">
      <w:pPr>
        <w:pStyle w:val="Akapitzlist"/>
        <w:numPr>
          <w:ilvl w:val="0"/>
          <w:numId w:val="4"/>
        </w:numPr>
        <w:jc w:val="both"/>
        <w:rPr>
          <w:rFonts w:ascii="Arial" w:hAnsi="Arial" w:cs="Arial"/>
          <w:sz w:val="20"/>
          <w:szCs w:val="20"/>
        </w:rPr>
      </w:pPr>
      <w:r w:rsidRPr="00177202">
        <w:rPr>
          <w:rFonts w:ascii="Arial" w:hAnsi="Arial" w:cs="Arial"/>
          <w:sz w:val="20"/>
          <w:szCs w:val="20"/>
        </w:rPr>
        <w:t>Ziemniaczana e-księga kulinarna „Ziemniak na polskim stole”;</w:t>
      </w:r>
    </w:p>
    <w:p w14:paraId="7AE7F2C8" w14:textId="105F6CED" w:rsidR="00177202" w:rsidRDefault="00BA55FB" w:rsidP="00565146">
      <w:pPr>
        <w:pStyle w:val="Akapitzlist"/>
        <w:numPr>
          <w:ilvl w:val="0"/>
          <w:numId w:val="4"/>
        </w:numPr>
        <w:jc w:val="both"/>
        <w:rPr>
          <w:rFonts w:ascii="Arial" w:hAnsi="Arial" w:cs="Arial"/>
          <w:sz w:val="20"/>
          <w:szCs w:val="20"/>
        </w:rPr>
      </w:pPr>
      <w:r w:rsidRPr="00177202">
        <w:rPr>
          <w:rFonts w:ascii="Arial" w:hAnsi="Arial" w:cs="Arial"/>
          <w:sz w:val="20"/>
          <w:szCs w:val="20"/>
        </w:rPr>
        <w:t>Realizacja krótkich filmów nt. cyklu życia ziemniaka – 4 animacje;</w:t>
      </w:r>
    </w:p>
    <w:p w14:paraId="5BB34740" w14:textId="77777777" w:rsidR="00177202" w:rsidRDefault="00BA55FB" w:rsidP="00565146">
      <w:pPr>
        <w:pStyle w:val="Akapitzlist"/>
        <w:numPr>
          <w:ilvl w:val="0"/>
          <w:numId w:val="4"/>
        </w:numPr>
        <w:jc w:val="both"/>
        <w:rPr>
          <w:rFonts w:ascii="Arial" w:hAnsi="Arial" w:cs="Arial"/>
          <w:sz w:val="20"/>
          <w:szCs w:val="20"/>
        </w:rPr>
      </w:pPr>
      <w:r w:rsidRPr="00177202">
        <w:rPr>
          <w:rFonts w:ascii="Arial" w:hAnsi="Arial" w:cs="Arial"/>
          <w:sz w:val="20"/>
          <w:szCs w:val="20"/>
        </w:rPr>
        <w:t>Prowadzenie i administrowanie stroną www;</w:t>
      </w:r>
    </w:p>
    <w:p w14:paraId="75BF2981" w14:textId="138301FB" w:rsidR="00177202" w:rsidRDefault="00BA55FB" w:rsidP="00565146">
      <w:pPr>
        <w:pStyle w:val="Akapitzlist"/>
        <w:numPr>
          <w:ilvl w:val="0"/>
          <w:numId w:val="4"/>
        </w:numPr>
        <w:jc w:val="both"/>
        <w:rPr>
          <w:rFonts w:ascii="Arial" w:hAnsi="Arial" w:cs="Arial"/>
          <w:sz w:val="20"/>
          <w:szCs w:val="20"/>
        </w:rPr>
      </w:pPr>
      <w:r w:rsidRPr="00177202">
        <w:rPr>
          <w:rFonts w:ascii="Arial" w:hAnsi="Arial" w:cs="Arial"/>
          <w:sz w:val="20"/>
          <w:szCs w:val="20"/>
        </w:rPr>
        <w:t>Prowadzenie profili na Facebooku i Instagramie;</w:t>
      </w:r>
    </w:p>
    <w:p w14:paraId="386B73CC" w14:textId="77777777" w:rsidR="00177202" w:rsidRDefault="00BA55FB" w:rsidP="00565146">
      <w:pPr>
        <w:pStyle w:val="Akapitzlist"/>
        <w:numPr>
          <w:ilvl w:val="0"/>
          <w:numId w:val="4"/>
        </w:numPr>
        <w:jc w:val="both"/>
        <w:rPr>
          <w:rFonts w:ascii="Arial" w:hAnsi="Arial" w:cs="Arial"/>
          <w:sz w:val="20"/>
          <w:szCs w:val="20"/>
        </w:rPr>
      </w:pPr>
      <w:r w:rsidRPr="00177202">
        <w:rPr>
          <w:rFonts w:ascii="Arial" w:hAnsi="Arial" w:cs="Arial"/>
          <w:sz w:val="20"/>
          <w:szCs w:val="20"/>
        </w:rPr>
        <w:t>Kampania reklamowa na Facebooku i Instagramie;</w:t>
      </w:r>
    </w:p>
    <w:p w14:paraId="3A4E7FD2" w14:textId="126E9C36" w:rsidR="00BA55FB" w:rsidRPr="00177202" w:rsidRDefault="00BA55FB" w:rsidP="00565146">
      <w:pPr>
        <w:pStyle w:val="Akapitzlist"/>
        <w:numPr>
          <w:ilvl w:val="0"/>
          <w:numId w:val="4"/>
        </w:numPr>
        <w:jc w:val="both"/>
        <w:rPr>
          <w:rFonts w:ascii="Arial" w:hAnsi="Arial" w:cs="Arial"/>
          <w:sz w:val="20"/>
          <w:szCs w:val="20"/>
        </w:rPr>
      </w:pPr>
      <w:r w:rsidRPr="00177202">
        <w:rPr>
          <w:rFonts w:ascii="Arial" w:hAnsi="Arial" w:cs="Arial"/>
          <w:sz w:val="20"/>
          <w:szCs w:val="20"/>
        </w:rPr>
        <w:t>Kampania reklamowa online.</w:t>
      </w:r>
    </w:p>
    <w:p w14:paraId="708A6577" w14:textId="77777777" w:rsidR="00BA55FB" w:rsidRPr="00BA55FB" w:rsidRDefault="00BA55FB" w:rsidP="00BA55FB">
      <w:pPr>
        <w:jc w:val="both"/>
        <w:rPr>
          <w:rFonts w:ascii="Arial" w:hAnsi="Arial" w:cs="Arial"/>
          <w:sz w:val="20"/>
          <w:szCs w:val="20"/>
        </w:rPr>
      </w:pPr>
    </w:p>
    <w:p w14:paraId="3FA4B1CB" w14:textId="51BE891E" w:rsidR="00C3277D" w:rsidRPr="00C3277D" w:rsidRDefault="00C3277D" w:rsidP="00C3277D">
      <w:pPr>
        <w:jc w:val="both"/>
        <w:rPr>
          <w:rFonts w:ascii="Arial" w:hAnsi="Arial" w:cs="Arial"/>
          <w:sz w:val="20"/>
          <w:szCs w:val="20"/>
        </w:rPr>
      </w:pPr>
      <w:r w:rsidRPr="00C3277D">
        <w:rPr>
          <w:rFonts w:ascii="Arial" w:hAnsi="Arial" w:cs="Arial"/>
          <w:sz w:val="20"/>
          <w:szCs w:val="20"/>
        </w:rPr>
        <w:t>V EDYCJA KAMPANII (2022</w:t>
      </w:r>
      <w:r w:rsidR="005E7C7B">
        <w:rPr>
          <w:rFonts w:ascii="Arial" w:hAnsi="Arial" w:cs="Arial"/>
          <w:sz w:val="20"/>
          <w:szCs w:val="20"/>
        </w:rPr>
        <w:t>/2023</w:t>
      </w:r>
      <w:r w:rsidRPr="00C3277D">
        <w:rPr>
          <w:rFonts w:ascii="Arial" w:hAnsi="Arial" w:cs="Arial"/>
          <w:sz w:val="20"/>
          <w:szCs w:val="20"/>
        </w:rPr>
        <w:t>)</w:t>
      </w:r>
    </w:p>
    <w:p w14:paraId="05C762A4" w14:textId="3CC77C32" w:rsidR="00C3277D" w:rsidRPr="00C3277D" w:rsidRDefault="00C3277D" w:rsidP="00C3277D">
      <w:pPr>
        <w:jc w:val="both"/>
        <w:rPr>
          <w:rFonts w:ascii="Arial" w:hAnsi="Arial" w:cs="Arial"/>
          <w:sz w:val="20"/>
          <w:szCs w:val="20"/>
        </w:rPr>
      </w:pPr>
      <w:r w:rsidRPr="00C3277D">
        <w:rPr>
          <w:rFonts w:ascii="Arial" w:hAnsi="Arial" w:cs="Arial"/>
          <w:sz w:val="20"/>
          <w:szCs w:val="20"/>
        </w:rPr>
        <w:t xml:space="preserve">V edycja poświęcona </w:t>
      </w:r>
      <w:r>
        <w:rPr>
          <w:rFonts w:ascii="Arial" w:hAnsi="Arial" w:cs="Arial"/>
          <w:sz w:val="20"/>
          <w:szCs w:val="20"/>
        </w:rPr>
        <w:t>była</w:t>
      </w:r>
      <w:r w:rsidRPr="00C3277D">
        <w:rPr>
          <w:rFonts w:ascii="Arial" w:hAnsi="Arial" w:cs="Arial"/>
          <w:sz w:val="20"/>
          <w:szCs w:val="20"/>
        </w:rPr>
        <w:t xml:space="preserve"> ziemniakom jako produktom idealnym dla osób aktywnych fizycznie, dbających o formę i sylwetkę, ale także przykładających wagę do kaloryczności posiłków i będących na diecie niskokalorycznej. </w:t>
      </w:r>
      <w:r>
        <w:rPr>
          <w:rFonts w:ascii="Arial" w:hAnsi="Arial" w:cs="Arial"/>
          <w:sz w:val="20"/>
          <w:szCs w:val="20"/>
        </w:rPr>
        <w:t>U</w:t>
      </w:r>
      <w:r w:rsidRPr="00C3277D">
        <w:rPr>
          <w:rFonts w:ascii="Arial" w:hAnsi="Arial" w:cs="Arial"/>
          <w:sz w:val="20"/>
          <w:szCs w:val="20"/>
        </w:rPr>
        <w:t>świadamia</w:t>
      </w:r>
      <w:r>
        <w:rPr>
          <w:rFonts w:ascii="Arial" w:hAnsi="Arial" w:cs="Arial"/>
          <w:sz w:val="20"/>
          <w:szCs w:val="20"/>
        </w:rPr>
        <w:t>liśmy</w:t>
      </w:r>
      <w:r w:rsidRPr="00C3277D">
        <w:rPr>
          <w:rFonts w:ascii="Arial" w:hAnsi="Arial" w:cs="Arial"/>
          <w:sz w:val="20"/>
          <w:szCs w:val="20"/>
        </w:rPr>
        <w:t>, że ziemniaki nie są tuczące, mają mało kalorii, mogą być świetnym uzupełnieniem diet i menu komponowanych w celu dbania o formę. W ramach tej sportowo-</w:t>
      </w:r>
      <w:proofErr w:type="spellStart"/>
      <w:r w:rsidRPr="00C3277D">
        <w:rPr>
          <w:rFonts w:ascii="Arial" w:hAnsi="Arial" w:cs="Arial"/>
          <w:sz w:val="20"/>
          <w:szCs w:val="20"/>
        </w:rPr>
        <w:t>fit</w:t>
      </w:r>
      <w:proofErr w:type="spellEnd"/>
      <w:r w:rsidRPr="00C3277D">
        <w:rPr>
          <w:rFonts w:ascii="Arial" w:hAnsi="Arial" w:cs="Arial"/>
          <w:sz w:val="20"/>
          <w:szCs w:val="20"/>
        </w:rPr>
        <w:t xml:space="preserve"> edycji przedstawia</w:t>
      </w:r>
      <w:r>
        <w:rPr>
          <w:rFonts w:ascii="Arial" w:hAnsi="Arial" w:cs="Arial"/>
          <w:sz w:val="20"/>
          <w:szCs w:val="20"/>
        </w:rPr>
        <w:t>liś</w:t>
      </w:r>
      <w:r w:rsidRPr="00C3277D">
        <w:rPr>
          <w:rFonts w:ascii="Arial" w:hAnsi="Arial" w:cs="Arial"/>
          <w:sz w:val="20"/>
          <w:szCs w:val="20"/>
        </w:rPr>
        <w:t>my ziemniaki jako składniki zbilansowanej i zdrowej diety oraz prezent</w:t>
      </w:r>
      <w:r>
        <w:rPr>
          <w:rFonts w:ascii="Arial" w:hAnsi="Arial" w:cs="Arial"/>
          <w:sz w:val="20"/>
          <w:szCs w:val="20"/>
        </w:rPr>
        <w:t>owaliś</w:t>
      </w:r>
      <w:r w:rsidRPr="00C3277D">
        <w:rPr>
          <w:rFonts w:ascii="Arial" w:hAnsi="Arial" w:cs="Arial"/>
          <w:sz w:val="20"/>
          <w:szCs w:val="20"/>
        </w:rPr>
        <w:t xml:space="preserve">my odpowiednie przepisy na dania z wykorzystaniem ziemniaków dla osób aktywnych. Główni bohaterowie kampanii </w:t>
      </w:r>
      <w:r>
        <w:rPr>
          <w:rFonts w:ascii="Arial" w:hAnsi="Arial" w:cs="Arial"/>
          <w:sz w:val="20"/>
          <w:szCs w:val="20"/>
        </w:rPr>
        <w:t>byli</w:t>
      </w:r>
      <w:r w:rsidRPr="00C3277D">
        <w:rPr>
          <w:rFonts w:ascii="Arial" w:hAnsi="Arial" w:cs="Arial"/>
          <w:sz w:val="20"/>
          <w:szCs w:val="20"/>
        </w:rPr>
        <w:t xml:space="preserve"> sportowcami promującymi aktywność fizyczną, troskę o zdrowe ciało i sylwetkę.</w:t>
      </w:r>
    </w:p>
    <w:p w14:paraId="4D1FD823" w14:textId="77777777" w:rsidR="00C3277D" w:rsidRPr="00C3277D" w:rsidRDefault="00C3277D" w:rsidP="00C3277D">
      <w:pPr>
        <w:jc w:val="both"/>
        <w:rPr>
          <w:rFonts w:ascii="Arial" w:hAnsi="Arial" w:cs="Arial"/>
          <w:sz w:val="20"/>
          <w:szCs w:val="20"/>
        </w:rPr>
      </w:pPr>
      <w:r w:rsidRPr="00C3277D">
        <w:rPr>
          <w:rFonts w:ascii="Arial" w:hAnsi="Arial" w:cs="Arial"/>
          <w:sz w:val="20"/>
          <w:szCs w:val="20"/>
        </w:rPr>
        <w:t>Działania realizowane w V edycji kampanii:</w:t>
      </w:r>
    </w:p>
    <w:p w14:paraId="62D72186" w14:textId="77777777" w:rsidR="000B3855" w:rsidRDefault="00C3277D" w:rsidP="00565146">
      <w:pPr>
        <w:pStyle w:val="Akapitzlist"/>
        <w:numPr>
          <w:ilvl w:val="0"/>
          <w:numId w:val="5"/>
        </w:numPr>
        <w:jc w:val="both"/>
        <w:rPr>
          <w:rFonts w:ascii="Arial" w:hAnsi="Arial" w:cs="Arial"/>
          <w:sz w:val="20"/>
          <w:szCs w:val="20"/>
        </w:rPr>
      </w:pPr>
      <w:r w:rsidRPr="000B3855">
        <w:rPr>
          <w:rFonts w:ascii="Arial" w:hAnsi="Arial" w:cs="Arial"/>
          <w:sz w:val="20"/>
          <w:szCs w:val="20"/>
        </w:rPr>
        <w:t>Kampania reklamowa na Facebooku i Instagramie;</w:t>
      </w:r>
    </w:p>
    <w:p w14:paraId="0CD66B9A" w14:textId="77777777" w:rsidR="000B3855" w:rsidRDefault="00C3277D" w:rsidP="00565146">
      <w:pPr>
        <w:pStyle w:val="Akapitzlist"/>
        <w:numPr>
          <w:ilvl w:val="0"/>
          <w:numId w:val="5"/>
        </w:numPr>
        <w:jc w:val="both"/>
        <w:rPr>
          <w:rFonts w:ascii="Arial" w:hAnsi="Arial" w:cs="Arial"/>
          <w:sz w:val="20"/>
          <w:szCs w:val="20"/>
        </w:rPr>
      </w:pPr>
      <w:r w:rsidRPr="000B3855">
        <w:rPr>
          <w:rFonts w:ascii="Arial" w:hAnsi="Arial" w:cs="Arial"/>
          <w:sz w:val="20"/>
          <w:szCs w:val="20"/>
        </w:rPr>
        <w:t>Kampania reklamowa online;</w:t>
      </w:r>
    </w:p>
    <w:p w14:paraId="3B009D87" w14:textId="77777777" w:rsidR="000B3855" w:rsidRDefault="00C3277D" w:rsidP="00565146">
      <w:pPr>
        <w:pStyle w:val="Akapitzlist"/>
        <w:numPr>
          <w:ilvl w:val="0"/>
          <w:numId w:val="5"/>
        </w:numPr>
        <w:jc w:val="both"/>
        <w:rPr>
          <w:rFonts w:ascii="Arial" w:hAnsi="Arial" w:cs="Arial"/>
          <w:sz w:val="20"/>
          <w:szCs w:val="20"/>
        </w:rPr>
      </w:pPr>
      <w:r w:rsidRPr="000B3855">
        <w:rPr>
          <w:rFonts w:ascii="Arial" w:hAnsi="Arial" w:cs="Arial"/>
          <w:sz w:val="20"/>
          <w:szCs w:val="20"/>
        </w:rPr>
        <w:t>Strona www – zaktualizowanie i prowadzenie;</w:t>
      </w:r>
    </w:p>
    <w:p w14:paraId="0F3A6AA7" w14:textId="77777777" w:rsidR="000B3855" w:rsidRDefault="00C3277D" w:rsidP="00565146">
      <w:pPr>
        <w:pStyle w:val="Akapitzlist"/>
        <w:numPr>
          <w:ilvl w:val="0"/>
          <w:numId w:val="5"/>
        </w:numPr>
        <w:jc w:val="both"/>
        <w:rPr>
          <w:rFonts w:ascii="Arial" w:hAnsi="Arial" w:cs="Arial"/>
          <w:sz w:val="20"/>
          <w:szCs w:val="20"/>
        </w:rPr>
      </w:pPr>
      <w:r w:rsidRPr="000B3855">
        <w:rPr>
          <w:rFonts w:ascii="Arial" w:hAnsi="Arial" w:cs="Arial"/>
          <w:sz w:val="20"/>
          <w:szCs w:val="20"/>
        </w:rPr>
        <w:t xml:space="preserve">Profile na </w:t>
      </w:r>
      <w:proofErr w:type="spellStart"/>
      <w:r w:rsidRPr="000B3855">
        <w:rPr>
          <w:rFonts w:ascii="Arial" w:hAnsi="Arial" w:cs="Arial"/>
          <w:sz w:val="20"/>
          <w:szCs w:val="20"/>
        </w:rPr>
        <w:t>Fb</w:t>
      </w:r>
      <w:proofErr w:type="spellEnd"/>
      <w:r w:rsidRPr="000B3855">
        <w:rPr>
          <w:rFonts w:ascii="Arial" w:hAnsi="Arial" w:cs="Arial"/>
          <w:sz w:val="20"/>
          <w:szCs w:val="20"/>
        </w:rPr>
        <w:t xml:space="preserve"> i IG – prowadzenie;</w:t>
      </w:r>
    </w:p>
    <w:p w14:paraId="1298324A" w14:textId="77777777" w:rsidR="000B3855" w:rsidRDefault="00C3277D" w:rsidP="00565146">
      <w:pPr>
        <w:pStyle w:val="Akapitzlist"/>
        <w:numPr>
          <w:ilvl w:val="0"/>
          <w:numId w:val="5"/>
        </w:numPr>
        <w:jc w:val="both"/>
        <w:rPr>
          <w:rFonts w:ascii="Arial" w:hAnsi="Arial" w:cs="Arial"/>
          <w:sz w:val="20"/>
          <w:szCs w:val="20"/>
        </w:rPr>
      </w:pPr>
      <w:r w:rsidRPr="000B3855">
        <w:rPr>
          <w:rFonts w:ascii="Arial" w:hAnsi="Arial" w:cs="Arial"/>
          <w:sz w:val="20"/>
          <w:szCs w:val="20"/>
        </w:rPr>
        <w:t xml:space="preserve">Współpraca z ekspertami – dietetykiem sportowym, trenerem sportowym i </w:t>
      </w:r>
      <w:proofErr w:type="spellStart"/>
      <w:r w:rsidRPr="000B3855">
        <w:rPr>
          <w:rFonts w:ascii="Arial" w:hAnsi="Arial" w:cs="Arial"/>
          <w:sz w:val="20"/>
          <w:szCs w:val="20"/>
        </w:rPr>
        <w:t>blogerem</w:t>
      </w:r>
      <w:proofErr w:type="spellEnd"/>
      <w:r w:rsidRPr="000B3855">
        <w:rPr>
          <w:rFonts w:ascii="Arial" w:hAnsi="Arial" w:cs="Arial"/>
          <w:sz w:val="20"/>
          <w:szCs w:val="20"/>
        </w:rPr>
        <w:t xml:space="preserve"> kulinarnym aktywnym fizycznie</w:t>
      </w:r>
      <w:r w:rsidR="000B3855">
        <w:rPr>
          <w:rFonts w:ascii="Arial" w:hAnsi="Arial" w:cs="Arial"/>
          <w:sz w:val="20"/>
          <w:szCs w:val="20"/>
        </w:rPr>
        <w:t>;</w:t>
      </w:r>
    </w:p>
    <w:p w14:paraId="30DD751F" w14:textId="77777777" w:rsidR="000B3855" w:rsidRDefault="00C3277D" w:rsidP="00565146">
      <w:pPr>
        <w:pStyle w:val="Akapitzlist"/>
        <w:numPr>
          <w:ilvl w:val="0"/>
          <w:numId w:val="5"/>
        </w:numPr>
        <w:jc w:val="both"/>
        <w:rPr>
          <w:rFonts w:ascii="Arial" w:hAnsi="Arial" w:cs="Arial"/>
          <w:sz w:val="20"/>
          <w:szCs w:val="20"/>
        </w:rPr>
      </w:pPr>
      <w:r w:rsidRPr="000B3855">
        <w:rPr>
          <w:rFonts w:ascii="Arial" w:hAnsi="Arial" w:cs="Arial"/>
          <w:sz w:val="20"/>
          <w:szCs w:val="20"/>
        </w:rPr>
        <w:t>E-book „W dobrej formie z ziemniakami”;</w:t>
      </w:r>
    </w:p>
    <w:p w14:paraId="07EBECFA" w14:textId="77777777" w:rsidR="000B3855" w:rsidRDefault="00C3277D" w:rsidP="00565146">
      <w:pPr>
        <w:pStyle w:val="Akapitzlist"/>
        <w:numPr>
          <w:ilvl w:val="0"/>
          <w:numId w:val="5"/>
        </w:numPr>
        <w:jc w:val="both"/>
        <w:rPr>
          <w:rFonts w:ascii="Arial" w:hAnsi="Arial" w:cs="Arial"/>
          <w:sz w:val="20"/>
          <w:szCs w:val="20"/>
        </w:rPr>
      </w:pPr>
      <w:r w:rsidRPr="000B3855">
        <w:rPr>
          <w:rFonts w:ascii="Arial" w:hAnsi="Arial" w:cs="Arial"/>
          <w:sz w:val="20"/>
          <w:szCs w:val="20"/>
        </w:rPr>
        <w:t xml:space="preserve">Współpraca z </w:t>
      </w:r>
      <w:proofErr w:type="spellStart"/>
      <w:r w:rsidRPr="000B3855">
        <w:rPr>
          <w:rFonts w:ascii="Arial" w:hAnsi="Arial" w:cs="Arial"/>
          <w:sz w:val="20"/>
          <w:szCs w:val="20"/>
        </w:rPr>
        <w:t>influencerami</w:t>
      </w:r>
      <w:proofErr w:type="spellEnd"/>
      <w:r w:rsidRPr="000B3855">
        <w:rPr>
          <w:rFonts w:ascii="Arial" w:hAnsi="Arial" w:cs="Arial"/>
          <w:sz w:val="20"/>
          <w:szCs w:val="20"/>
        </w:rPr>
        <w:t>;</w:t>
      </w:r>
    </w:p>
    <w:p w14:paraId="2D405BCF" w14:textId="00EEEBC5" w:rsidR="00C3277D" w:rsidRPr="000B3855" w:rsidRDefault="00C3277D" w:rsidP="00565146">
      <w:pPr>
        <w:pStyle w:val="Akapitzlist"/>
        <w:numPr>
          <w:ilvl w:val="0"/>
          <w:numId w:val="5"/>
        </w:numPr>
        <w:jc w:val="both"/>
        <w:rPr>
          <w:rFonts w:ascii="Arial" w:hAnsi="Arial" w:cs="Arial"/>
          <w:sz w:val="20"/>
          <w:szCs w:val="20"/>
        </w:rPr>
      </w:pPr>
      <w:r w:rsidRPr="000B3855">
        <w:rPr>
          <w:rFonts w:ascii="Arial" w:hAnsi="Arial" w:cs="Arial"/>
          <w:sz w:val="20"/>
          <w:szCs w:val="20"/>
        </w:rPr>
        <w:t xml:space="preserve">Pojedynki </w:t>
      </w:r>
      <w:proofErr w:type="spellStart"/>
      <w:r w:rsidRPr="000B3855">
        <w:rPr>
          <w:rFonts w:ascii="Arial" w:hAnsi="Arial" w:cs="Arial"/>
          <w:sz w:val="20"/>
          <w:szCs w:val="20"/>
        </w:rPr>
        <w:t>blogerów</w:t>
      </w:r>
      <w:proofErr w:type="spellEnd"/>
      <w:r w:rsidRPr="000B3855">
        <w:rPr>
          <w:rFonts w:ascii="Arial" w:hAnsi="Arial" w:cs="Arial"/>
          <w:sz w:val="20"/>
          <w:szCs w:val="20"/>
        </w:rPr>
        <w:t>;</w:t>
      </w:r>
    </w:p>
    <w:p w14:paraId="190EEDBE" w14:textId="32C5B254" w:rsidR="00C3277D" w:rsidRPr="000B3855" w:rsidRDefault="00C3277D" w:rsidP="00565146">
      <w:pPr>
        <w:pStyle w:val="Akapitzlist"/>
        <w:numPr>
          <w:ilvl w:val="0"/>
          <w:numId w:val="5"/>
        </w:numPr>
        <w:jc w:val="both"/>
        <w:rPr>
          <w:rFonts w:ascii="Arial" w:hAnsi="Arial" w:cs="Arial"/>
          <w:sz w:val="20"/>
          <w:szCs w:val="20"/>
        </w:rPr>
      </w:pPr>
      <w:r w:rsidRPr="000B3855">
        <w:rPr>
          <w:rFonts w:ascii="Arial" w:hAnsi="Arial" w:cs="Arial"/>
          <w:sz w:val="20"/>
          <w:szCs w:val="20"/>
        </w:rPr>
        <w:t>Konkursy dla internautów;</w:t>
      </w:r>
    </w:p>
    <w:p w14:paraId="04358019" w14:textId="4BF46A85" w:rsidR="004C3B69" w:rsidRDefault="00C3277D" w:rsidP="00565146">
      <w:pPr>
        <w:pStyle w:val="Akapitzlist"/>
        <w:numPr>
          <w:ilvl w:val="0"/>
          <w:numId w:val="5"/>
        </w:numPr>
        <w:jc w:val="both"/>
        <w:rPr>
          <w:rFonts w:ascii="Arial" w:hAnsi="Arial" w:cs="Arial"/>
          <w:sz w:val="20"/>
          <w:szCs w:val="20"/>
        </w:rPr>
      </w:pPr>
      <w:r w:rsidRPr="000B3855">
        <w:rPr>
          <w:rFonts w:ascii="Arial" w:hAnsi="Arial" w:cs="Arial"/>
          <w:sz w:val="20"/>
          <w:szCs w:val="20"/>
        </w:rPr>
        <w:t>Biuro prasowe</w:t>
      </w:r>
      <w:r w:rsidRPr="00187D6E">
        <w:rPr>
          <w:rFonts w:ascii="Arial" w:hAnsi="Arial" w:cs="Arial"/>
          <w:sz w:val="20"/>
          <w:szCs w:val="20"/>
        </w:rPr>
        <w:t>;</w:t>
      </w:r>
    </w:p>
    <w:p w14:paraId="3CB7C6BC" w14:textId="77777777" w:rsidR="004C3B69" w:rsidRDefault="00C3277D" w:rsidP="00565146">
      <w:pPr>
        <w:pStyle w:val="Akapitzlist"/>
        <w:numPr>
          <w:ilvl w:val="0"/>
          <w:numId w:val="5"/>
        </w:numPr>
        <w:jc w:val="both"/>
        <w:rPr>
          <w:rFonts w:ascii="Arial" w:hAnsi="Arial" w:cs="Arial"/>
          <w:sz w:val="20"/>
          <w:szCs w:val="20"/>
        </w:rPr>
      </w:pPr>
      <w:r w:rsidRPr="004C3B69">
        <w:rPr>
          <w:rFonts w:ascii="Arial" w:hAnsi="Arial" w:cs="Arial"/>
          <w:sz w:val="20"/>
          <w:szCs w:val="20"/>
        </w:rPr>
        <w:t>Ziemniak i Kartofel komiksowo;</w:t>
      </w:r>
    </w:p>
    <w:p w14:paraId="622C7AE5" w14:textId="6DE31C0B" w:rsidR="00C3277D" w:rsidRPr="004C3B69" w:rsidRDefault="00C3277D" w:rsidP="00565146">
      <w:pPr>
        <w:pStyle w:val="Akapitzlist"/>
        <w:numPr>
          <w:ilvl w:val="0"/>
          <w:numId w:val="5"/>
        </w:numPr>
        <w:jc w:val="both"/>
        <w:rPr>
          <w:rFonts w:ascii="Arial" w:hAnsi="Arial" w:cs="Arial"/>
          <w:sz w:val="20"/>
          <w:szCs w:val="20"/>
        </w:rPr>
      </w:pPr>
      <w:r w:rsidRPr="004C3B69">
        <w:rPr>
          <w:rFonts w:ascii="Arial" w:hAnsi="Arial" w:cs="Arial"/>
          <w:sz w:val="20"/>
          <w:szCs w:val="20"/>
        </w:rPr>
        <w:t>Obecność stoiska kampanii podczas Narodowego Dnia Sportu (18 września 2022).</w:t>
      </w:r>
    </w:p>
    <w:p w14:paraId="718F9406" w14:textId="77777777" w:rsidR="00C3277D" w:rsidRDefault="00C3277D" w:rsidP="00BA55FB">
      <w:pPr>
        <w:jc w:val="both"/>
        <w:rPr>
          <w:rFonts w:ascii="Arial" w:hAnsi="Arial" w:cs="Arial"/>
          <w:sz w:val="20"/>
          <w:szCs w:val="20"/>
        </w:rPr>
      </w:pPr>
    </w:p>
    <w:p w14:paraId="49186138" w14:textId="36046BA9" w:rsidR="005E7C7B" w:rsidRPr="005E7C7B" w:rsidRDefault="005E7C7B" w:rsidP="005E7C7B">
      <w:pPr>
        <w:jc w:val="both"/>
        <w:rPr>
          <w:rFonts w:ascii="Arial" w:hAnsi="Arial" w:cs="Arial"/>
          <w:sz w:val="20"/>
          <w:szCs w:val="20"/>
        </w:rPr>
      </w:pPr>
      <w:r w:rsidRPr="005E7C7B">
        <w:rPr>
          <w:rFonts w:ascii="Arial" w:hAnsi="Arial" w:cs="Arial"/>
          <w:sz w:val="20"/>
          <w:szCs w:val="20"/>
        </w:rPr>
        <w:t>VI EDYCJA (2023</w:t>
      </w:r>
      <w:r>
        <w:rPr>
          <w:rFonts w:ascii="Arial" w:hAnsi="Arial" w:cs="Arial"/>
          <w:sz w:val="20"/>
          <w:szCs w:val="20"/>
        </w:rPr>
        <w:t>/2024</w:t>
      </w:r>
      <w:r w:rsidRPr="005E7C7B">
        <w:rPr>
          <w:rFonts w:ascii="Arial" w:hAnsi="Arial" w:cs="Arial"/>
          <w:sz w:val="20"/>
          <w:szCs w:val="20"/>
        </w:rPr>
        <w:t>)</w:t>
      </w:r>
    </w:p>
    <w:p w14:paraId="475671D1" w14:textId="77777777" w:rsidR="005E7C7B" w:rsidRPr="005E7C7B" w:rsidRDefault="005E7C7B" w:rsidP="005E7C7B">
      <w:pPr>
        <w:jc w:val="both"/>
        <w:rPr>
          <w:rFonts w:ascii="Arial" w:hAnsi="Arial" w:cs="Arial"/>
          <w:sz w:val="20"/>
          <w:szCs w:val="20"/>
        </w:rPr>
      </w:pPr>
      <w:r w:rsidRPr="005E7C7B">
        <w:rPr>
          <w:rFonts w:ascii="Arial" w:hAnsi="Arial" w:cs="Arial"/>
          <w:sz w:val="20"/>
          <w:szCs w:val="20"/>
        </w:rPr>
        <w:t xml:space="preserve">Hasło przewodnie VI edycji: „Ziemniaki czy Kartofle na co dzień”. </w:t>
      </w:r>
    </w:p>
    <w:p w14:paraId="5A593BE9" w14:textId="1EDBE287" w:rsidR="005E7C7B" w:rsidRPr="005E7C7B" w:rsidRDefault="005E7C7B" w:rsidP="005E7C7B">
      <w:pPr>
        <w:jc w:val="both"/>
        <w:rPr>
          <w:rFonts w:ascii="Arial" w:hAnsi="Arial" w:cs="Arial"/>
          <w:sz w:val="20"/>
          <w:szCs w:val="20"/>
        </w:rPr>
      </w:pPr>
      <w:r>
        <w:rPr>
          <w:rFonts w:ascii="Arial" w:hAnsi="Arial" w:cs="Arial"/>
          <w:sz w:val="20"/>
          <w:szCs w:val="20"/>
        </w:rPr>
        <w:t>E</w:t>
      </w:r>
      <w:r w:rsidRPr="005E7C7B">
        <w:rPr>
          <w:rFonts w:ascii="Arial" w:hAnsi="Arial" w:cs="Arial"/>
          <w:sz w:val="20"/>
          <w:szCs w:val="20"/>
        </w:rPr>
        <w:t>dycj</w:t>
      </w:r>
      <w:r>
        <w:rPr>
          <w:rFonts w:ascii="Arial" w:hAnsi="Arial" w:cs="Arial"/>
          <w:sz w:val="20"/>
          <w:szCs w:val="20"/>
        </w:rPr>
        <w:t>a</w:t>
      </w:r>
      <w:r w:rsidRPr="005E7C7B">
        <w:rPr>
          <w:rFonts w:ascii="Arial" w:hAnsi="Arial" w:cs="Arial"/>
          <w:sz w:val="20"/>
          <w:szCs w:val="20"/>
        </w:rPr>
        <w:t xml:space="preserve"> poświęc</w:t>
      </w:r>
      <w:r>
        <w:rPr>
          <w:rFonts w:ascii="Arial" w:hAnsi="Arial" w:cs="Arial"/>
          <w:sz w:val="20"/>
          <w:szCs w:val="20"/>
        </w:rPr>
        <w:t>ona</w:t>
      </w:r>
      <w:r w:rsidRPr="005E7C7B">
        <w:rPr>
          <w:rFonts w:ascii="Arial" w:hAnsi="Arial" w:cs="Arial"/>
          <w:sz w:val="20"/>
          <w:szCs w:val="20"/>
        </w:rPr>
        <w:t xml:space="preserve"> ziemniakom jako produktom idealnym na każdy dzień i każdą porę dnia.</w:t>
      </w:r>
      <w:r w:rsidR="009B0334">
        <w:rPr>
          <w:rFonts w:ascii="Arial" w:hAnsi="Arial" w:cs="Arial"/>
          <w:sz w:val="20"/>
          <w:szCs w:val="20"/>
        </w:rPr>
        <w:t xml:space="preserve"> </w:t>
      </w:r>
      <w:r w:rsidRPr="005E7C7B">
        <w:rPr>
          <w:rFonts w:ascii="Arial" w:hAnsi="Arial" w:cs="Arial"/>
          <w:sz w:val="20"/>
          <w:szCs w:val="20"/>
        </w:rPr>
        <w:t>Pokaz</w:t>
      </w:r>
      <w:r>
        <w:rPr>
          <w:rFonts w:ascii="Arial" w:hAnsi="Arial" w:cs="Arial"/>
          <w:sz w:val="20"/>
          <w:szCs w:val="20"/>
        </w:rPr>
        <w:t>ywaliś</w:t>
      </w:r>
      <w:r w:rsidRPr="005E7C7B">
        <w:rPr>
          <w:rFonts w:ascii="Arial" w:hAnsi="Arial" w:cs="Arial"/>
          <w:sz w:val="20"/>
          <w:szCs w:val="20"/>
        </w:rPr>
        <w:t>my, że:</w:t>
      </w:r>
    </w:p>
    <w:p w14:paraId="2C5C4372" w14:textId="77777777" w:rsidR="005E7C7B" w:rsidRPr="005E7C7B" w:rsidRDefault="005E7C7B" w:rsidP="005E7C7B">
      <w:pPr>
        <w:jc w:val="both"/>
        <w:rPr>
          <w:rFonts w:ascii="Arial" w:hAnsi="Arial" w:cs="Arial"/>
          <w:sz w:val="20"/>
          <w:szCs w:val="20"/>
        </w:rPr>
      </w:pPr>
      <w:r w:rsidRPr="005E7C7B">
        <w:rPr>
          <w:rFonts w:ascii="Arial" w:hAnsi="Arial" w:cs="Arial"/>
          <w:sz w:val="20"/>
          <w:szCs w:val="20"/>
        </w:rPr>
        <w:t xml:space="preserve">- ziemniaki mogą być stałym elementem diety, praktycznie codziennie, </w:t>
      </w:r>
    </w:p>
    <w:p w14:paraId="6A94322C" w14:textId="77777777" w:rsidR="005E7C7B" w:rsidRPr="005E7C7B" w:rsidRDefault="005E7C7B" w:rsidP="005E7C7B">
      <w:pPr>
        <w:jc w:val="both"/>
        <w:rPr>
          <w:rFonts w:ascii="Arial" w:hAnsi="Arial" w:cs="Arial"/>
          <w:sz w:val="20"/>
          <w:szCs w:val="20"/>
        </w:rPr>
      </w:pPr>
      <w:r w:rsidRPr="005E7C7B">
        <w:rPr>
          <w:rFonts w:ascii="Arial" w:hAnsi="Arial" w:cs="Arial"/>
          <w:sz w:val="20"/>
          <w:szCs w:val="20"/>
        </w:rPr>
        <w:t>- zawsze są odpowiednim towarzyszem, niezależnie od tego, co robimy i gdzie jesteśmy,</w:t>
      </w:r>
    </w:p>
    <w:p w14:paraId="52559FF2" w14:textId="77777777" w:rsidR="005E7C7B" w:rsidRPr="005E7C7B" w:rsidRDefault="005E7C7B" w:rsidP="005E7C7B">
      <w:pPr>
        <w:jc w:val="both"/>
        <w:rPr>
          <w:rFonts w:ascii="Arial" w:hAnsi="Arial" w:cs="Arial"/>
          <w:sz w:val="20"/>
          <w:szCs w:val="20"/>
        </w:rPr>
      </w:pPr>
      <w:r w:rsidRPr="005E7C7B">
        <w:rPr>
          <w:rFonts w:ascii="Arial" w:hAnsi="Arial" w:cs="Arial"/>
          <w:sz w:val="20"/>
          <w:szCs w:val="20"/>
        </w:rPr>
        <w:t>- istnieje wiele możliwości przygotowywania ziemniaków, zabawy formą czy dodatkami, dzięki którym ziemniaki nigdy się nie znudzą.</w:t>
      </w:r>
    </w:p>
    <w:p w14:paraId="39E5D836" w14:textId="149E1CB0" w:rsidR="005E7C7B" w:rsidRPr="005E7C7B" w:rsidRDefault="005E7C7B" w:rsidP="005E7C7B">
      <w:pPr>
        <w:jc w:val="both"/>
        <w:rPr>
          <w:rFonts w:ascii="Arial" w:hAnsi="Arial" w:cs="Arial"/>
          <w:sz w:val="20"/>
          <w:szCs w:val="20"/>
        </w:rPr>
      </w:pPr>
      <w:r w:rsidRPr="005E7C7B">
        <w:rPr>
          <w:rFonts w:ascii="Arial" w:hAnsi="Arial" w:cs="Arial"/>
          <w:sz w:val="20"/>
          <w:szCs w:val="20"/>
        </w:rPr>
        <w:t>Udowadni</w:t>
      </w:r>
      <w:r>
        <w:rPr>
          <w:rFonts w:ascii="Arial" w:hAnsi="Arial" w:cs="Arial"/>
          <w:sz w:val="20"/>
          <w:szCs w:val="20"/>
        </w:rPr>
        <w:t>aliś</w:t>
      </w:r>
      <w:r w:rsidRPr="005E7C7B">
        <w:rPr>
          <w:rFonts w:ascii="Arial" w:hAnsi="Arial" w:cs="Arial"/>
          <w:sz w:val="20"/>
          <w:szCs w:val="20"/>
        </w:rPr>
        <w:t>my, że ziemniaki znakomicie nadają się zarówno jako posiłek do pracy, szkoły, na trening czy w czasie wolnym. Prezent</w:t>
      </w:r>
      <w:r>
        <w:rPr>
          <w:rFonts w:ascii="Arial" w:hAnsi="Arial" w:cs="Arial"/>
          <w:sz w:val="20"/>
          <w:szCs w:val="20"/>
        </w:rPr>
        <w:t>owaliś</w:t>
      </w:r>
      <w:r w:rsidRPr="005E7C7B">
        <w:rPr>
          <w:rFonts w:ascii="Arial" w:hAnsi="Arial" w:cs="Arial"/>
          <w:sz w:val="20"/>
          <w:szCs w:val="20"/>
        </w:rPr>
        <w:t>my przepisy na śniadanie, obiad i kolację, a także okazje specjalne, np. piknik, grill, wycieczka rowerowa, spotkanie ze znajomymi. Zaskak</w:t>
      </w:r>
      <w:r>
        <w:rPr>
          <w:rFonts w:ascii="Arial" w:hAnsi="Arial" w:cs="Arial"/>
          <w:sz w:val="20"/>
          <w:szCs w:val="20"/>
        </w:rPr>
        <w:t>iwaliś</w:t>
      </w:r>
      <w:r w:rsidRPr="005E7C7B">
        <w:rPr>
          <w:rFonts w:ascii="Arial" w:hAnsi="Arial" w:cs="Arial"/>
          <w:sz w:val="20"/>
          <w:szCs w:val="20"/>
        </w:rPr>
        <w:t>my również deserami, bo ziemniaki pasują do każdego posiłku! Przy tej okazji podkreśla</w:t>
      </w:r>
      <w:r>
        <w:rPr>
          <w:rFonts w:ascii="Arial" w:hAnsi="Arial" w:cs="Arial"/>
          <w:sz w:val="20"/>
          <w:szCs w:val="20"/>
        </w:rPr>
        <w:t>liś</w:t>
      </w:r>
      <w:r w:rsidRPr="005E7C7B">
        <w:rPr>
          <w:rFonts w:ascii="Arial" w:hAnsi="Arial" w:cs="Arial"/>
          <w:sz w:val="20"/>
          <w:szCs w:val="20"/>
        </w:rPr>
        <w:t>my, że w codziennej diecie ziemniaki mogą być tak samo łatwe w przygotowaniu jak zamienniki (np. ryż czy makaron). Nadal pozosta</w:t>
      </w:r>
      <w:r>
        <w:rPr>
          <w:rFonts w:ascii="Arial" w:hAnsi="Arial" w:cs="Arial"/>
          <w:sz w:val="20"/>
          <w:szCs w:val="20"/>
        </w:rPr>
        <w:t>liś</w:t>
      </w:r>
      <w:r w:rsidRPr="005E7C7B">
        <w:rPr>
          <w:rFonts w:ascii="Arial" w:hAnsi="Arial" w:cs="Arial"/>
          <w:sz w:val="20"/>
          <w:szCs w:val="20"/>
        </w:rPr>
        <w:t>my przy formule postaci Ziemniaka i Kartofla oraz dyskusji między nimi.</w:t>
      </w:r>
    </w:p>
    <w:p w14:paraId="41A46C87" w14:textId="77777777" w:rsidR="005E7C7B" w:rsidRPr="005E7C7B" w:rsidRDefault="005E7C7B" w:rsidP="005E7C7B">
      <w:pPr>
        <w:jc w:val="both"/>
        <w:rPr>
          <w:rFonts w:ascii="Arial" w:hAnsi="Arial" w:cs="Arial"/>
          <w:sz w:val="20"/>
          <w:szCs w:val="20"/>
        </w:rPr>
      </w:pPr>
      <w:r w:rsidRPr="005E7C7B">
        <w:rPr>
          <w:rFonts w:ascii="Arial" w:hAnsi="Arial" w:cs="Arial"/>
          <w:sz w:val="20"/>
          <w:szCs w:val="20"/>
        </w:rPr>
        <w:t>Działania realizowane w VI edycji:</w:t>
      </w:r>
    </w:p>
    <w:p w14:paraId="5BE459DF" w14:textId="3B2B86CD" w:rsidR="005E7C7B" w:rsidRPr="006D5C28" w:rsidRDefault="005E7C7B" w:rsidP="00565146">
      <w:pPr>
        <w:pStyle w:val="Akapitzlist"/>
        <w:numPr>
          <w:ilvl w:val="0"/>
          <w:numId w:val="15"/>
        </w:numPr>
        <w:ind w:left="360"/>
        <w:jc w:val="both"/>
        <w:rPr>
          <w:rFonts w:ascii="Arial" w:hAnsi="Arial" w:cs="Arial"/>
          <w:sz w:val="20"/>
          <w:szCs w:val="20"/>
        </w:rPr>
      </w:pPr>
      <w:r w:rsidRPr="006D5C28">
        <w:rPr>
          <w:rFonts w:ascii="Arial" w:hAnsi="Arial" w:cs="Arial"/>
          <w:sz w:val="20"/>
          <w:szCs w:val="20"/>
        </w:rPr>
        <w:t xml:space="preserve">Kampania reklamowa na Facebooku, Instagramie i </w:t>
      </w:r>
      <w:proofErr w:type="spellStart"/>
      <w:r w:rsidRPr="006D5C28">
        <w:rPr>
          <w:rFonts w:ascii="Arial" w:hAnsi="Arial" w:cs="Arial"/>
          <w:sz w:val="20"/>
          <w:szCs w:val="20"/>
        </w:rPr>
        <w:t>TikTok</w:t>
      </w:r>
      <w:proofErr w:type="spellEnd"/>
      <w:r w:rsidRPr="006D5C28">
        <w:rPr>
          <w:rFonts w:ascii="Arial" w:hAnsi="Arial" w:cs="Arial"/>
          <w:sz w:val="20"/>
          <w:szCs w:val="20"/>
        </w:rPr>
        <w:t>;</w:t>
      </w:r>
    </w:p>
    <w:p w14:paraId="6258B041" w14:textId="20D0BB69" w:rsidR="005E7C7B" w:rsidRPr="006D5C28" w:rsidRDefault="005E7C7B" w:rsidP="00565146">
      <w:pPr>
        <w:pStyle w:val="Akapitzlist"/>
        <w:numPr>
          <w:ilvl w:val="0"/>
          <w:numId w:val="15"/>
        </w:numPr>
        <w:ind w:left="360"/>
        <w:jc w:val="both"/>
        <w:rPr>
          <w:rFonts w:ascii="Arial" w:hAnsi="Arial" w:cs="Arial"/>
          <w:sz w:val="20"/>
          <w:szCs w:val="20"/>
        </w:rPr>
      </w:pPr>
      <w:r w:rsidRPr="006D5C28">
        <w:rPr>
          <w:rFonts w:ascii="Arial" w:hAnsi="Arial" w:cs="Arial"/>
          <w:sz w:val="20"/>
          <w:szCs w:val="20"/>
        </w:rPr>
        <w:t>Kampania reklamowa online;</w:t>
      </w:r>
    </w:p>
    <w:p w14:paraId="7F6E8B32" w14:textId="2FA2FD3B" w:rsidR="005E7C7B" w:rsidRPr="006D5C28" w:rsidRDefault="005E7C7B" w:rsidP="00565146">
      <w:pPr>
        <w:pStyle w:val="Akapitzlist"/>
        <w:numPr>
          <w:ilvl w:val="0"/>
          <w:numId w:val="15"/>
        </w:numPr>
        <w:ind w:left="360"/>
        <w:jc w:val="both"/>
        <w:rPr>
          <w:rFonts w:ascii="Arial" w:hAnsi="Arial" w:cs="Arial"/>
          <w:sz w:val="20"/>
          <w:szCs w:val="20"/>
        </w:rPr>
      </w:pPr>
      <w:r w:rsidRPr="006D5C28">
        <w:rPr>
          <w:rFonts w:ascii="Arial" w:hAnsi="Arial" w:cs="Arial"/>
          <w:sz w:val="20"/>
          <w:szCs w:val="20"/>
        </w:rPr>
        <w:t>Strona www – zaktualizowanie;</w:t>
      </w:r>
    </w:p>
    <w:p w14:paraId="4EDEF858" w14:textId="23A86010" w:rsidR="005E7C7B" w:rsidRPr="006D5C28" w:rsidRDefault="005E7C7B" w:rsidP="00565146">
      <w:pPr>
        <w:pStyle w:val="Akapitzlist"/>
        <w:numPr>
          <w:ilvl w:val="0"/>
          <w:numId w:val="15"/>
        </w:numPr>
        <w:ind w:left="360"/>
        <w:jc w:val="both"/>
        <w:rPr>
          <w:rFonts w:ascii="Arial" w:hAnsi="Arial" w:cs="Arial"/>
          <w:sz w:val="20"/>
          <w:szCs w:val="20"/>
        </w:rPr>
      </w:pPr>
      <w:r w:rsidRPr="006D5C28">
        <w:rPr>
          <w:rFonts w:ascii="Arial" w:hAnsi="Arial" w:cs="Arial"/>
          <w:sz w:val="20"/>
          <w:szCs w:val="20"/>
        </w:rPr>
        <w:t>Strona www – prowadzenie;</w:t>
      </w:r>
    </w:p>
    <w:p w14:paraId="5AEA397C" w14:textId="70B9D19D" w:rsidR="005E7C7B" w:rsidRPr="006D5C28" w:rsidRDefault="005E7C7B" w:rsidP="00565146">
      <w:pPr>
        <w:pStyle w:val="Akapitzlist"/>
        <w:numPr>
          <w:ilvl w:val="0"/>
          <w:numId w:val="15"/>
        </w:numPr>
        <w:ind w:left="360"/>
        <w:jc w:val="both"/>
        <w:rPr>
          <w:rFonts w:ascii="Arial" w:hAnsi="Arial" w:cs="Arial"/>
          <w:sz w:val="20"/>
          <w:szCs w:val="20"/>
        </w:rPr>
      </w:pPr>
      <w:r w:rsidRPr="006D5C28">
        <w:rPr>
          <w:rFonts w:ascii="Arial" w:hAnsi="Arial" w:cs="Arial"/>
          <w:sz w:val="20"/>
          <w:szCs w:val="20"/>
        </w:rPr>
        <w:t>Profile na Facebooku i Instagramie – prowadzenie;</w:t>
      </w:r>
    </w:p>
    <w:p w14:paraId="66AC2B01" w14:textId="54FA41D3" w:rsidR="005E7C7B" w:rsidRPr="006D5C28" w:rsidRDefault="005E7C7B" w:rsidP="00565146">
      <w:pPr>
        <w:pStyle w:val="Akapitzlist"/>
        <w:numPr>
          <w:ilvl w:val="0"/>
          <w:numId w:val="15"/>
        </w:numPr>
        <w:ind w:left="360"/>
        <w:jc w:val="both"/>
        <w:rPr>
          <w:rFonts w:ascii="Arial" w:hAnsi="Arial" w:cs="Arial"/>
          <w:sz w:val="20"/>
          <w:szCs w:val="20"/>
        </w:rPr>
      </w:pPr>
      <w:r w:rsidRPr="006D5C28">
        <w:rPr>
          <w:rFonts w:ascii="Arial" w:hAnsi="Arial" w:cs="Arial"/>
          <w:sz w:val="20"/>
          <w:szCs w:val="20"/>
        </w:rPr>
        <w:t xml:space="preserve">Profil na </w:t>
      </w:r>
      <w:proofErr w:type="spellStart"/>
      <w:r w:rsidRPr="006D5C28">
        <w:rPr>
          <w:rFonts w:ascii="Arial" w:hAnsi="Arial" w:cs="Arial"/>
          <w:sz w:val="20"/>
          <w:szCs w:val="20"/>
        </w:rPr>
        <w:t>TikTok</w:t>
      </w:r>
      <w:proofErr w:type="spellEnd"/>
      <w:r w:rsidRPr="006D5C28">
        <w:rPr>
          <w:rFonts w:ascii="Arial" w:hAnsi="Arial" w:cs="Arial"/>
          <w:sz w:val="20"/>
          <w:szCs w:val="20"/>
        </w:rPr>
        <w:t xml:space="preserve"> – prowadzenie;</w:t>
      </w:r>
    </w:p>
    <w:p w14:paraId="75FAA0D9" w14:textId="2E24456A" w:rsidR="005E7C7B" w:rsidRPr="006D5C28" w:rsidRDefault="005E7C7B" w:rsidP="00565146">
      <w:pPr>
        <w:pStyle w:val="Akapitzlist"/>
        <w:numPr>
          <w:ilvl w:val="0"/>
          <w:numId w:val="15"/>
        </w:numPr>
        <w:ind w:left="360"/>
        <w:jc w:val="both"/>
        <w:rPr>
          <w:rFonts w:ascii="Arial" w:hAnsi="Arial" w:cs="Arial"/>
          <w:sz w:val="20"/>
          <w:szCs w:val="20"/>
        </w:rPr>
      </w:pPr>
      <w:r w:rsidRPr="006D5C28">
        <w:rPr>
          <w:rFonts w:ascii="Arial" w:hAnsi="Arial" w:cs="Arial"/>
          <w:sz w:val="20"/>
          <w:szCs w:val="20"/>
        </w:rPr>
        <w:t>Współpraca z ekspertem – dietetykiem;</w:t>
      </w:r>
    </w:p>
    <w:p w14:paraId="2AF99CB8" w14:textId="50448938" w:rsidR="005E7C7B" w:rsidRPr="006D5C28" w:rsidRDefault="005E7C7B" w:rsidP="00565146">
      <w:pPr>
        <w:pStyle w:val="Akapitzlist"/>
        <w:numPr>
          <w:ilvl w:val="0"/>
          <w:numId w:val="15"/>
        </w:numPr>
        <w:ind w:left="360"/>
        <w:jc w:val="both"/>
        <w:rPr>
          <w:rFonts w:ascii="Arial" w:hAnsi="Arial" w:cs="Arial"/>
          <w:sz w:val="20"/>
          <w:szCs w:val="20"/>
        </w:rPr>
      </w:pPr>
      <w:r w:rsidRPr="006D5C28">
        <w:rPr>
          <w:rFonts w:ascii="Arial" w:hAnsi="Arial" w:cs="Arial"/>
          <w:sz w:val="20"/>
          <w:szCs w:val="20"/>
        </w:rPr>
        <w:lastRenderedPageBreak/>
        <w:t>Współpraca z ekspertem kulinarnym;</w:t>
      </w:r>
    </w:p>
    <w:p w14:paraId="44FE0A4C" w14:textId="461E5D43" w:rsidR="005E7C7B" w:rsidRPr="006D5C28" w:rsidRDefault="005E7C7B" w:rsidP="00565146">
      <w:pPr>
        <w:pStyle w:val="Akapitzlist"/>
        <w:numPr>
          <w:ilvl w:val="0"/>
          <w:numId w:val="15"/>
        </w:numPr>
        <w:ind w:left="360"/>
        <w:jc w:val="both"/>
        <w:rPr>
          <w:rFonts w:ascii="Arial" w:hAnsi="Arial" w:cs="Arial"/>
          <w:sz w:val="20"/>
          <w:szCs w:val="20"/>
        </w:rPr>
      </w:pPr>
      <w:r w:rsidRPr="006D5C28">
        <w:rPr>
          <w:rFonts w:ascii="Arial" w:hAnsi="Arial" w:cs="Arial"/>
          <w:sz w:val="20"/>
          <w:szCs w:val="20"/>
        </w:rPr>
        <w:t xml:space="preserve">Współpraca z </w:t>
      </w:r>
      <w:proofErr w:type="spellStart"/>
      <w:r w:rsidRPr="006D5C28">
        <w:rPr>
          <w:rFonts w:ascii="Arial" w:hAnsi="Arial" w:cs="Arial"/>
          <w:sz w:val="20"/>
          <w:szCs w:val="20"/>
        </w:rPr>
        <w:t>influencerami</w:t>
      </w:r>
      <w:proofErr w:type="spellEnd"/>
      <w:r w:rsidRPr="006D5C28">
        <w:rPr>
          <w:rFonts w:ascii="Arial" w:hAnsi="Arial" w:cs="Arial"/>
          <w:sz w:val="20"/>
          <w:szCs w:val="20"/>
        </w:rPr>
        <w:t>;</w:t>
      </w:r>
    </w:p>
    <w:p w14:paraId="60DDDC13" w14:textId="56080D06" w:rsidR="005E7C7B" w:rsidRPr="006D5C28" w:rsidRDefault="005E7C7B" w:rsidP="00565146">
      <w:pPr>
        <w:pStyle w:val="Akapitzlist"/>
        <w:numPr>
          <w:ilvl w:val="0"/>
          <w:numId w:val="15"/>
        </w:numPr>
        <w:ind w:left="360"/>
        <w:jc w:val="both"/>
        <w:rPr>
          <w:rFonts w:ascii="Arial" w:hAnsi="Arial" w:cs="Arial"/>
          <w:sz w:val="20"/>
          <w:szCs w:val="20"/>
        </w:rPr>
      </w:pPr>
      <w:r w:rsidRPr="006D5C28">
        <w:rPr>
          <w:rFonts w:ascii="Arial" w:hAnsi="Arial" w:cs="Arial"/>
          <w:sz w:val="20"/>
          <w:szCs w:val="20"/>
        </w:rPr>
        <w:t xml:space="preserve">Pojedynki </w:t>
      </w:r>
      <w:proofErr w:type="spellStart"/>
      <w:r w:rsidRPr="006D5C28">
        <w:rPr>
          <w:rFonts w:ascii="Arial" w:hAnsi="Arial" w:cs="Arial"/>
          <w:sz w:val="20"/>
          <w:szCs w:val="20"/>
        </w:rPr>
        <w:t>blogerów</w:t>
      </w:r>
      <w:proofErr w:type="spellEnd"/>
      <w:r w:rsidRPr="006D5C28">
        <w:rPr>
          <w:rFonts w:ascii="Arial" w:hAnsi="Arial" w:cs="Arial"/>
          <w:sz w:val="20"/>
          <w:szCs w:val="20"/>
        </w:rPr>
        <w:t>;</w:t>
      </w:r>
    </w:p>
    <w:p w14:paraId="3A50B645" w14:textId="19BDFEF3" w:rsidR="005E7C7B" w:rsidRPr="006D5C28" w:rsidRDefault="005E7C7B" w:rsidP="00565146">
      <w:pPr>
        <w:pStyle w:val="Akapitzlist"/>
        <w:numPr>
          <w:ilvl w:val="0"/>
          <w:numId w:val="15"/>
        </w:numPr>
        <w:ind w:left="360"/>
        <w:jc w:val="both"/>
        <w:rPr>
          <w:rFonts w:ascii="Arial" w:hAnsi="Arial" w:cs="Arial"/>
          <w:sz w:val="20"/>
          <w:szCs w:val="20"/>
        </w:rPr>
      </w:pPr>
      <w:r w:rsidRPr="006D5C28">
        <w:rPr>
          <w:rFonts w:ascii="Arial" w:hAnsi="Arial" w:cs="Arial"/>
          <w:sz w:val="20"/>
          <w:szCs w:val="20"/>
        </w:rPr>
        <w:t>Konkursy dla internautów;</w:t>
      </w:r>
    </w:p>
    <w:p w14:paraId="456D4816" w14:textId="3AB60A0C" w:rsidR="005E7C7B" w:rsidRPr="006D5C28" w:rsidRDefault="005E7C7B" w:rsidP="00565146">
      <w:pPr>
        <w:pStyle w:val="Akapitzlist"/>
        <w:numPr>
          <w:ilvl w:val="0"/>
          <w:numId w:val="15"/>
        </w:numPr>
        <w:ind w:left="360"/>
        <w:jc w:val="both"/>
        <w:rPr>
          <w:rFonts w:ascii="Arial" w:hAnsi="Arial" w:cs="Arial"/>
          <w:sz w:val="20"/>
          <w:szCs w:val="20"/>
        </w:rPr>
      </w:pPr>
      <w:r w:rsidRPr="006D5C28">
        <w:rPr>
          <w:rFonts w:ascii="Arial" w:hAnsi="Arial" w:cs="Arial"/>
          <w:sz w:val="20"/>
          <w:szCs w:val="20"/>
        </w:rPr>
        <w:t>Biuro prasowe;</w:t>
      </w:r>
    </w:p>
    <w:p w14:paraId="0C7357BA" w14:textId="0B6981E1" w:rsidR="005E7C7B" w:rsidRPr="006D5C28" w:rsidRDefault="005E7C7B" w:rsidP="00565146">
      <w:pPr>
        <w:pStyle w:val="Akapitzlist"/>
        <w:numPr>
          <w:ilvl w:val="0"/>
          <w:numId w:val="15"/>
        </w:numPr>
        <w:ind w:left="360"/>
        <w:jc w:val="both"/>
        <w:rPr>
          <w:rFonts w:ascii="Arial" w:hAnsi="Arial" w:cs="Arial"/>
          <w:sz w:val="20"/>
          <w:szCs w:val="20"/>
        </w:rPr>
      </w:pPr>
      <w:r w:rsidRPr="006D5C28">
        <w:rPr>
          <w:rFonts w:ascii="Arial" w:hAnsi="Arial" w:cs="Arial"/>
          <w:sz w:val="20"/>
          <w:szCs w:val="20"/>
        </w:rPr>
        <w:t>Tam, gdzie ziemniaki rosną – film-reportaż nt. uprawy ziemniaków;</w:t>
      </w:r>
    </w:p>
    <w:p w14:paraId="256FF864" w14:textId="46A2E380" w:rsidR="005E7C7B" w:rsidRPr="006D5C28" w:rsidRDefault="005E7C7B" w:rsidP="00565146">
      <w:pPr>
        <w:pStyle w:val="Akapitzlist"/>
        <w:numPr>
          <w:ilvl w:val="0"/>
          <w:numId w:val="15"/>
        </w:numPr>
        <w:ind w:left="360"/>
        <w:jc w:val="both"/>
        <w:rPr>
          <w:rFonts w:ascii="Arial" w:hAnsi="Arial" w:cs="Arial"/>
          <w:sz w:val="20"/>
          <w:szCs w:val="20"/>
        </w:rPr>
      </w:pPr>
      <w:r w:rsidRPr="006D5C28">
        <w:rPr>
          <w:rFonts w:ascii="Arial" w:hAnsi="Arial" w:cs="Arial"/>
          <w:sz w:val="20"/>
          <w:szCs w:val="20"/>
        </w:rPr>
        <w:t>Obecność stoiska kampanii podczas Narodowego Dnia Sportu (17 września 2023).</w:t>
      </w:r>
    </w:p>
    <w:p w14:paraId="2CB67C24" w14:textId="77777777" w:rsidR="005E7C7B" w:rsidRDefault="005E7C7B" w:rsidP="006D5C28">
      <w:pPr>
        <w:jc w:val="both"/>
        <w:rPr>
          <w:rFonts w:ascii="Arial" w:hAnsi="Arial" w:cs="Arial"/>
          <w:sz w:val="20"/>
          <w:szCs w:val="20"/>
        </w:rPr>
      </w:pPr>
    </w:p>
    <w:p w14:paraId="48CBD1BB" w14:textId="2B29D1AD" w:rsidR="00830F92" w:rsidRDefault="005D7356" w:rsidP="00830F92">
      <w:pPr>
        <w:jc w:val="both"/>
        <w:rPr>
          <w:rFonts w:ascii="Arial" w:hAnsi="Arial" w:cs="Arial"/>
          <w:sz w:val="20"/>
          <w:szCs w:val="20"/>
        </w:rPr>
      </w:pPr>
      <w:r w:rsidRPr="005E7C7B">
        <w:rPr>
          <w:rFonts w:ascii="Arial" w:hAnsi="Arial" w:cs="Arial"/>
          <w:sz w:val="20"/>
          <w:szCs w:val="20"/>
        </w:rPr>
        <w:t>VI</w:t>
      </w:r>
      <w:r>
        <w:rPr>
          <w:rFonts w:ascii="Arial" w:hAnsi="Arial" w:cs="Arial"/>
          <w:sz w:val="20"/>
          <w:szCs w:val="20"/>
        </w:rPr>
        <w:t>I</w:t>
      </w:r>
      <w:r w:rsidRPr="005E7C7B">
        <w:rPr>
          <w:rFonts w:ascii="Arial" w:hAnsi="Arial" w:cs="Arial"/>
          <w:sz w:val="20"/>
          <w:szCs w:val="20"/>
        </w:rPr>
        <w:t xml:space="preserve"> EDYCJA (202</w:t>
      </w:r>
      <w:r>
        <w:rPr>
          <w:rFonts w:ascii="Arial" w:hAnsi="Arial" w:cs="Arial"/>
          <w:sz w:val="20"/>
          <w:szCs w:val="20"/>
        </w:rPr>
        <w:t>4/2025</w:t>
      </w:r>
      <w:r w:rsidRPr="005E7C7B">
        <w:rPr>
          <w:rFonts w:ascii="Arial" w:hAnsi="Arial" w:cs="Arial"/>
          <w:sz w:val="20"/>
          <w:szCs w:val="20"/>
        </w:rPr>
        <w:t>)</w:t>
      </w:r>
    </w:p>
    <w:p w14:paraId="5017D61F" w14:textId="119F482F" w:rsidR="00DA1DC7" w:rsidRDefault="00DA1DC7" w:rsidP="00DA1DC7">
      <w:pPr>
        <w:jc w:val="both"/>
        <w:rPr>
          <w:rFonts w:ascii="Arial" w:hAnsi="Arial" w:cs="Arial"/>
          <w:sz w:val="20"/>
          <w:szCs w:val="20"/>
        </w:rPr>
      </w:pPr>
      <w:r w:rsidRPr="00DA1DC7">
        <w:rPr>
          <w:rFonts w:ascii="Arial" w:hAnsi="Arial" w:cs="Arial"/>
          <w:sz w:val="20"/>
          <w:szCs w:val="20"/>
        </w:rPr>
        <w:t>VII edycja kampanii przebiega</w:t>
      </w:r>
      <w:r>
        <w:rPr>
          <w:rFonts w:ascii="Arial" w:hAnsi="Arial" w:cs="Arial"/>
          <w:sz w:val="20"/>
          <w:szCs w:val="20"/>
        </w:rPr>
        <w:t>ła</w:t>
      </w:r>
      <w:r w:rsidRPr="00DA1DC7">
        <w:rPr>
          <w:rFonts w:ascii="Arial" w:hAnsi="Arial" w:cs="Arial"/>
          <w:sz w:val="20"/>
          <w:szCs w:val="20"/>
        </w:rPr>
        <w:t xml:space="preserve"> pod hasłem: „Ziemniaki czy Kartofle w roli głównej”. W tej edycji ziemniak gra</w:t>
      </w:r>
      <w:r>
        <w:rPr>
          <w:rFonts w:ascii="Arial" w:hAnsi="Arial" w:cs="Arial"/>
          <w:sz w:val="20"/>
          <w:szCs w:val="20"/>
        </w:rPr>
        <w:t>ł</w:t>
      </w:r>
      <w:r w:rsidRPr="00DA1DC7">
        <w:rPr>
          <w:rFonts w:ascii="Arial" w:hAnsi="Arial" w:cs="Arial"/>
          <w:sz w:val="20"/>
          <w:szCs w:val="20"/>
        </w:rPr>
        <w:t xml:space="preserve"> rolę pierwszoplanową. Prezent</w:t>
      </w:r>
      <w:r>
        <w:rPr>
          <w:rFonts w:ascii="Arial" w:hAnsi="Arial" w:cs="Arial"/>
          <w:sz w:val="20"/>
          <w:szCs w:val="20"/>
        </w:rPr>
        <w:t>owane były</w:t>
      </w:r>
      <w:r w:rsidRPr="00DA1DC7">
        <w:rPr>
          <w:rFonts w:ascii="Arial" w:hAnsi="Arial" w:cs="Arial"/>
          <w:sz w:val="20"/>
          <w:szCs w:val="20"/>
        </w:rPr>
        <w:t xml:space="preserve"> dania, w których kartofel </w:t>
      </w:r>
      <w:r>
        <w:rPr>
          <w:rFonts w:ascii="Arial" w:hAnsi="Arial" w:cs="Arial"/>
          <w:sz w:val="20"/>
          <w:szCs w:val="20"/>
        </w:rPr>
        <w:t>był</w:t>
      </w:r>
      <w:r w:rsidRPr="00DA1DC7">
        <w:rPr>
          <w:rFonts w:ascii="Arial" w:hAnsi="Arial" w:cs="Arial"/>
          <w:sz w:val="20"/>
          <w:szCs w:val="20"/>
        </w:rPr>
        <w:t xml:space="preserve"> głównym bohaterem – </w:t>
      </w:r>
      <w:r>
        <w:rPr>
          <w:rFonts w:ascii="Arial" w:hAnsi="Arial" w:cs="Arial"/>
          <w:sz w:val="20"/>
          <w:szCs w:val="20"/>
        </w:rPr>
        <w:t>mógł</w:t>
      </w:r>
      <w:r w:rsidRPr="00DA1DC7">
        <w:rPr>
          <w:rFonts w:ascii="Arial" w:hAnsi="Arial" w:cs="Arial"/>
          <w:sz w:val="20"/>
          <w:szCs w:val="20"/>
        </w:rPr>
        <w:t xml:space="preserve"> być w nich jedynym składnikiem lub też występować w daniu w towarzystwie innych ważnych produktów, ale pozosta</w:t>
      </w:r>
      <w:r>
        <w:rPr>
          <w:rFonts w:ascii="Arial" w:hAnsi="Arial" w:cs="Arial"/>
          <w:sz w:val="20"/>
          <w:szCs w:val="20"/>
        </w:rPr>
        <w:t>wał</w:t>
      </w:r>
      <w:r w:rsidRPr="00DA1DC7">
        <w:rPr>
          <w:rFonts w:ascii="Arial" w:hAnsi="Arial" w:cs="Arial"/>
          <w:sz w:val="20"/>
          <w:szCs w:val="20"/>
        </w:rPr>
        <w:t xml:space="preserve"> na pierwszym planie.</w:t>
      </w:r>
    </w:p>
    <w:p w14:paraId="743F84C2" w14:textId="5B43776D" w:rsidR="00DA1DC7" w:rsidRPr="00DA1DC7" w:rsidRDefault="00DA1DC7" w:rsidP="00DA1DC7">
      <w:pPr>
        <w:jc w:val="both"/>
        <w:rPr>
          <w:rFonts w:ascii="Arial" w:hAnsi="Arial" w:cs="Arial"/>
          <w:sz w:val="20"/>
          <w:szCs w:val="20"/>
        </w:rPr>
      </w:pPr>
      <w:r w:rsidRPr="005E7C7B">
        <w:rPr>
          <w:rFonts w:ascii="Arial" w:hAnsi="Arial" w:cs="Arial"/>
          <w:sz w:val="20"/>
          <w:szCs w:val="20"/>
        </w:rPr>
        <w:t>Działania realizowane w VI</w:t>
      </w:r>
      <w:r>
        <w:rPr>
          <w:rFonts w:ascii="Arial" w:hAnsi="Arial" w:cs="Arial"/>
          <w:sz w:val="20"/>
          <w:szCs w:val="20"/>
        </w:rPr>
        <w:t>I</w:t>
      </w:r>
      <w:r w:rsidRPr="005E7C7B">
        <w:rPr>
          <w:rFonts w:ascii="Arial" w:hAnsi="Arial" w:cs="Arial"/>
          <w:sz w:val="20"/>
          <w:szCs w:val="20"/>
        </w:rPr>
        <w:t xml:space="preserve"> edycji:</w:t>
      </w:r>
    </w:p>
    <w:p w14:paraId="3D7E3E9A" w14:textId="77777777" w:rsidR="00DA1DC7" w:rsidRPr="00DA1DC7" w:rsidRDefault="00DA1DC7" w:rsidP="00DA1DC7">
      <w:pPr>
        <w:jc w:val="both"/>
        <w:rPr>
          <w:rFonts w:ascii="Arial" w:hAnsi="Arial" w:cs="Arial"/>
          <w:sz w:val="20"/>
          <w:szCs w:val="20"/>
        </w:rPr>
      </w:pPr>
      <w:r w:rsidRPr="00DA1DC7">
        <w:rPr>
          <w:rFonts w:ascii="Arial" w:hAnsi="Arial" w:cs="Arial"/>
          <w:sz w:val="20"/>
          <w:szCs w:val="20"/>
        </w:rPr>
        <w:t>•</w:t>
      </w:r>
      <w:r w:rsidRPr="00DA1DC7">
        <w:rPr>
          <w:rFonts w:ascii="Arial" w:hAnsi="Arial" w:cs="Arial"/>
          <w:sz w:val="20"/>
          <w:szCs w:val="20"/>
        </w:rPr>
        <w:tab/>
        <w:t xml:space="preserve">Kampania reklamowa na Facebooku, Instagramie i </w:t>
      </w:r>
      <w:proofErr w:type="spellStart"/>
      <w:r w:rsidRPr="00DA1DC7">
        <w:rPr>
          <w:rFonts w:ascii="Arial" w:hAnsi="Arial" w:cs="Arial"/>
          <w:sz w:val="20"/>
          <w:szCs w:val="20"/>
        </w:rPr>
        <w:t>TikTok</w:t>
      </w:r>
      <w:proofErr w:type="spellEnd"/>
      <w:r w:rsidRPr="00DA1DC7">
        <w:rPr>
          <w:rFonts w:ascii="Arial" w:hAnsi="Arial" w:cs="Arial"/>
          <w:sz w:val="20"/>
          <w:szCs w:val="20"/>
        </w:rPr>
        <w:t>;</w:t>
      </w:r>
    </w:p>
    <w:p w14:paraId="2F345D88" w14:textId="77777777" w:rsidR="00DA1DC7" w:rsidRPr="00DA1DC7" w:rsidRDefault="00DA1DC7" w:rsidP="00DA1DC7">
      <w:pPr>
        <w:jc w:val="both"/>
        <w:rPr>
          <w:rFonts w:ascii="Arial" w:hAnsi="Arial" w:cs="Arial"/>
          <w:sz w:val="20"/>
          <w:szCs w:val="20"/>
        </w:rPr>
      </w:pPr>
      <w:r w:rsidRPr="00DA1DC7">
        <w:rPr>
          <w:rFonts w:ascii="Arial" w:hAnsi="Arial" w:cs="Arial"/>
          <w:sz w:val="20"/>
          <w:szCs w:val="20"/>
        </w:rPr>
        <w:t>•</w:t>
      </w:r>
      <w:r w:rsidRPr="00DA1DC7">
        <w:rPr>
          <w:rFonts w:ascii="Arial" w:hAnsi="Arial" w:cs="Arial"/>
          <w:sz w:val="20"/>
          <w:szCs w:val="20"/>
        </w:rPr>
        <w:tab/>
        <w:t>Kampania reklamowa online;</w:t>
      </w:r>
    </w:p>
    <w:p w14:paraId="06F4FE1B" w14:textId="77777777" w:rsidR="00DA1DC7" w:rsidRPr="00DA1DC7" w:rsidRDefault="00DA1DC7" w:rsidP="00DA1DC7">
      <w:pPr>
        <w:jc w:val="both"/>
        <w:rPr>
          <w:rFonts w:ascii="Arial" w:hAnsi="Arial" w:cs="Arial"/>
          <w:sz w:val="20"/>
          <w:szCs w:val="20"/>
        </w:rPr>
      </w:pPr>
      <w:r w:rsidRPr="00DA1DC7">
        <w:rPr>
          <w:rFonts w:ascii="Arial" w:hAnsi="Arial" w:cs="Arial"/>
          <w:sz w:val="20"/>
          <w:szCs w:val="20"/>
        </w:rPr>
        <w:t>•</w:t>
      </w:r>
      <w:r w:rsidRPr="00DA1DC7">
        <w:rPr>
          <w:rFonts w:ascii="Arial" w:hAnsi="Arial" w:cs="Arial"/>
          <w:sz w:val="20"/>
          <w:szCs w:val="20"/>
        </w:rPr>
        <w:tab/>
        <w:t>Strona www – zaktualizowanie;</w:t>
      </w:r>
    </w:p>
    <w:p w14:paraId="7FC50129" w14:textId="77777777" w:rsidR="00DA1DC7" w:rsidRPr="00DA1DC7" w:rsidRDefault="00DA1DC7" w:rsidP="00DA1DC7">
      <w:pPr>
        <w:jc w:val="both"/>
        <w:rPr>
          <w:rFonts w:ascii="Arial" w:hAnsi="Arial" w:cs="Arial"/>
          <w:sz w:val="20"/>
          <w:szCs w:val="20"/>
        </w:rPr>
      </w:pPr>
      <w:r w:rsidRPr="00DA1DC7">
        <w:rPr>
          <w:rFonts w:ascii="Arial" w:hAnsi="Arial" w:cs="Arial"/>
          <w:sz w:val="20"/>
          <w:szCs w:val="20"/>
        </w:rPr>
        <w:t>•</w:t>
      </w:r>
      <w:r w:rsidRPr="00DA1DC7">
        <w:rPr>
          <w:rFonts w:ascii="Arial" w:hAnsi="Arial" w:cs="Arial"/>
          <w:sz w:val="20"/>
          <w:szCs w:val="20"/>
        </w:rPr>
        <w:tab/>
        <w:t>Strona www – prowadzenie;</w:t>
      </w:r>
    </w:p>
    <w:p w14:paraId="43CA7A4E" w14:textId="77777777" w:rsidR="00DA1DC7" w:rsidRPr="00DA1DC7" w:rsidRDefault="00DA1DC7" w:rsidP="00DA1DC7">
      <w:pPr>
        <w:jc w:val="both"/>
        <w:rPr>
          <w:rFonts w:ascii="Arial" w:hAnsi="Arial" w:cs="Arial"/>
          <w:sz w:val="20"/>
          <w:szCs w:val="20"/>
        </w:rPr>
      </w:pPr>
      <w:r w:rsidRPr="00DA1DC7">
        <w:rPr>
          <w:rFonts w:ascii="Arial" w:hAnsi="Arial" w:cs="Arial"/>
          <w:sz w:val="20"/>
          <w:szCs w:val="20"/>
        </w:rPr>
        <w:t>•</w:t>
      </w:r>
      <w:r w:rsidRPr="00DA1DC7">
        <w:rPr>
          <w:rFonts w:ascii="Arial" w:hAnsi="Arial" w:cs="Arial"/>
          <w:sz w:val="20"/>
          <w:szCs w:val="20"/>
        </w:rPr>
        <w:tab/>
        <w:t xml:space="preserve">Profile na Facebooku, Instagramie i </w:t>
      </w:r>
      <w:proofErr w:type="spellStart"/>
      <w:r w:rsidRPr="00DA1DC7">
        <w:rPr>
          <w:rFonts w:ascii="Arial" w:hAnsi="Arial" w:cs="Arial"/>
          <w:sz w:val="20"/>
          <w:szCs w:val="20"/>
        </w:rPr>
        <w:t>TikToku</w:t>
      </w:r>
      <w:proofErr w:type="spellEnd"/>
      <w:r w:rsidRPr="00DA1DC7">
        <w:rPr>
          <w:rFonts w:ascii="Arial" w:hAnsi="Arial" w:cs="Arial"/>
          <w:sz w:val="20"/>
          <w:szCs w:val="20"/>
        </w:rPr>
        <w:t xml:space="preserve"> – prowadzenie;</w:t>
      </w:r>
    </w:p>
    <w:p w14:paraId="49C2D847" w14:textId="77777777" w:rsidR="00DA1DC7" w:rsidRPr="00DA1DC7" w:rsidRDefault="00DA1DC7" w:rsidP="00DA1DC7">
      <w:pPr>
        <w:jc w:val="both"/>
        <w:rPr>
          <w:rFonts w:ascii="Arial" w:hAnsi="Arial" w:cs="Arial"/>
          <w:sz w:val="20"/>
          <w:szCs w:val="20"/>
        </w:rPr>
      </w:pPr>
      <w:r w:rsidRPr="00DA1DC7">
        <w:rPr>
          <w:rFonts w:ascii="Arial" w:hAnsi="Arial" w:cs="Arial"/>
          <w:sz w:val="20"/>
          <w:szCs w:val="20"/>
        </w:rPr>
        <w:t>•</w:t>
      </w:r>
      <w:r w:rsidRPr="00DA1DC7">
        <w:rPr>
          <w:rFonts w:ascii="Arial" w:hAnsi="Arial" w:cs="Arial"/>
          <w:sz w:val="20"/>
          <w:szCs w:val="20"/>
        </w:rPr>
        <w:tab/>
        <w:t>Współpraca z ekspertem – dietetykiem;</w:t>
      </w:r>
    </w:p>
    <w:p w14:paraId="52F002BE" w14:textId="77777777" w:rsidR="00DA1DC7" w:rsidRPr="00DA1DC7" w:rsidRDefault="00DA1DC7" w:rsidP="00DA1DC7">
      <w:pPr>
        <w:jc w:val="both"/>
        <w:rPr>
          <w:rFonts w:ascii="Arial" w:hAnsi="Arial" w:cs="Arial"/>
          <w:sz w:val="20"/>
          <w:szCs w:val="20"/>
        </w:rPr>
      </w:pPr>
      <w:r w:rsidRPr="00DA1DC7">
        <w:rPr>
          <w:rFonts w:ascii="Arial" w:hAnsi="Arial" w:cs="Arial"/>
          <w:sz w:val="20"/>
          <w:szCs w:val="20"/>
        </w:rPr>
        <w:t>•</w:t>
      </w:r>
      <w:r w:rsidRPr="00DA1DC7">
        <w:rPr>
          <w:rFonts w:ascii="Arial" w:hAnsi="Arial" w:cs="Arial"/>
          <w:sz w:val="20"/>
          <w:szCs w:val="20"/>
        </w:rPr>
        <w:tab/>
        <w:t>Współpraca z ekspertem/</w:t>
      </w:r>
      <w:proofErr w:type="spellStart"/>
      <w:r w:rsidRPr="00DA1DC7">
        <w:rPr>
          <w:rFonts w:ascii="Arial" w:hAnsi="Arial" w:cs="Arial"/>
          <w:sz w:val="20"/>
          <w:szCs w:val="20"/>
        </w:rPr>
        <w:t>ami</w:t>
      </w:r>
      <w:proofErr w:type="spellEnd"/>
      <w:r w:rsidRPr="00DA1DC7">
        <w:rPr>
          <w:rFonts w:ascii="Arial" w:hAnsi="Arial" w:cs="Arial"/>
          <w:sz w:val="20"/>
          <w:szCs w:val="20"/>
        </w:rPr>
        <w:t xml:space="preserve"> kulinarnym/i;</w:t>
      </w:r>
    </w:p>
    <w:p w14:paraId="5CA622E4" w14:textId="77777777" w:rsidR="00DA1DC7" w:rsidRPr="00DA1DC7" w:rsidRDefault="00DA1DC7" w:rsidP="00DA1DC7">
      <w:pPr>
        <w:jc w:val="both"/>
        <w:rPr>
          <w:rFonts w:ascii="Arial" w:hAnsi="Arial" w:cs="Arial"/>
          <w:sz w:val="20"/>
          <w:szCs w:val="20"/>
        </w:rPr>
      </w:pPr>
      <w:r w:rsidRPr="00DA1DC7">
        <w:rPr>
          <w:rFonts w:ascii="Arial" w:hAnsi="Arial" w:cs="Arial"/>
          <w:sz w:val="20"/>
          <w:szCs w:val="20"/>
        </w:rPr>
        <w:t>•</w:t>
      </w:r>
      <w:r w:rsidRPr="00DA1DC7">
        <w:rPr>
          <w:rFonts w:ascii="Arial" w:hAnsi="Arial" w:cs="Arial"/>
          <w:sz w:val="20"/>
          <w:szCs w:val="20"/>
        </w:rPr>
        <w:tab/>
        <w:t xml:space="preserve">Współpraca z </w:t>
      </w:r>
      <w:proofErr w:type="spellStart"/>
      <w:r w:rsidRPr="00DA1DC7">
        <w:rPr>
          <w:rFonts w:ascii="Arial" w:hAnsi="Arial" w:cs="Arial"/>
          <w:sz w:val="20"/>
          <w:szCs w:val="20"/>
        </w:rPr>
        <w:t>influencerami</w:t>
      </w:r>
      <w:proofErr w:type="spellEnd"/>
      <w:r w:rsidRPr="00DA1DC7">
        <w:rPr>
          <w:rFonts w:ascii="Arial" w:hAnsi="Arial" w:cs="Arial"/>
          <w:sz w:val="20"/>
          <w:szCs w:val="20"/>
        </w:rPr>
        <w:t>;</w:t>
      </w:r>
    </w:p>
    <w:p w14:paraId="6C9565EF" w14:textId="77777777" w:rsidR="00DA1DC7" w:rsidRPr="00DA1DC7" w:rsidRDefault="00DA1DC7" w:rsidP="00DA1DC7">
      <w:pPr>
        <w:jc w:val="both"/>
        <w:rPr>
          <w:rFonts w:ascii="Arial" w:hAnsi="Arial" w:cs="Arial"/>
          <w:sz w:val="20"/>
          <w:szCs w:val="20"/>
        </w:rPr>
      </w:pPr>
      <w:r w:rsidRPr="00DA1DC7">
        <w:rPr>
          <w:rFonts w:ascii="Arial" w:hAnsi="Arial" w:cs="Arial"/>
          <w:sz w:val="20"/>
          <w:szCs w:val="20"/>
        </w:rPr>
        <w:t>•</w:t>
      </w:r>
      <w:r w:rsidRPr="00DA1DC7">
        <w:rPr>
          <w:rFonts w:ascii="Arial" w:hAnsi="Arial" w:cs="Arial"/>
          <w:sz w:val="20"/>
          <w:szCs w:val="20"/>
        </w:rPr>
        <w:tab/>
        <w:t xml:space="preserve">Pojedynki </w:t>
      </w:r>
      <w:proofErr w:type="spellStart"/>
      <w:r w:rsidRPr="00DA1DC7">
        <w:rPr>
          <w:rFonts w:ascii="Arial" w:hAnsi="Arial" w:cs="Arial"/>
          <w:sz w:val="20"/>
          <w:szCs w:val="20"/>
        </w:rPr>
        <w:t>blogerów</w:t>
      </w:r>
      <w:proofErr w:type="spellEnd"/>
      <w:r w:rsidRPr="00DA1DC7">
        <w:rPr>
          <w:rFonts w:ascii="Arial" w:hAnsi="Arial" w:cs="Arial"/>
          <w:sz w:val="20"/>
          <w:szCs w:val="20"/>
        </w:rPr>
        <w:t>;</w:t>
      </w:r>
    </w:p>
    <w:p w14:paraId="3A746B40" w14:textId="77777777" w:rsidR="00DA1DC7" w:rsidRPr="00DA1DC7" w:rsidRDefault="00DA1DC7" w:rsidP="00DA1DC7">
      <w:pPr>
        <w:jc w:val="both"/>
        <w:rPr>
          <w:rFonts w:ascii="Arial" w:hAnsi="Arial" w:cs="Arial"/>
          <w:sz w:val="20"/>
          <w:szCs w:val="20"/>
        </w:rPr>
      </w:pPr>
      <w:r w:rsidRPr="00DA1DC7">
        <w:rPr>
          <w:rFonts w:ascii="Arial" w:hAnsi="Arial" w:cs="Arial"/>
          <w:sz w:val="20"/>
          <w:szCs w:val="20"/>
        </w:rPr>
        <w:t>•</w:t>
      </w:r>
      <w:r w:rsidRPr="00DA1DC7">
        <w:rPr>
          <w:rFonts w:ascii="Arial" w:hAnsi="Arial" w:cs="Arial"/>
          <w:sz w:val="20"/>
          <w:szCs w:val="20"/>
        </w:rPr>
        <w:tab/>
        <w:t>Konkursy dla internautów;</w:t>
      </w:r>
    </w:p>
    <w:p w14:paraId="1F433F9B" w14:textId="77777777" w:rsidR="00DA1DC7" w:rsidRPr="00DA1DC7" w:rsidRDefault="00DA1DC7" w:rsidP="00DA1DC7">
      <w:pPr>
        <w:jc w:val="both"/>
        <w:rPr>
          <w:rFonts w:ascii="Arial" w:hAnsi="Arial" w:cs="Arial"/>
          <w:sz w:val="20"/>
          <w:szCs w:val="20"/>
        </w:rPr>
      </w:pPr>
      <w:r w:rsidRPr="00DA1DC7">
        <w:rPr>
          <w:rFonts w:ascii="Arial" w:hAnsi="Arial" w:cs="Arial"/>
          <w:sz w:val="20"/>
          <w:szCs w:val="20"/>
        </w:rPr>
        <w:t>•</w:t>
      </w:r>
      <w:r w:rsidRPr="00DA1DC7">
        <w:rPr>
          <w:rFonts w:ascii="Arial" w:hAnsi="Arial" w:cs="Arial"/>
          <w:sz w:val="20"/>
          <w:szCs w:val="20"/>
        </w:rPr>
        <w:tab/>
        <w:t>Biuro prasowe;</w:t>
      </w:r>
    </w:p>
    <w:p w14:paraId="71EBF07A" w14:textId="77777777" w:rsidR="00DA1DC7" w:rsidRPr="00DA1DC7" w:rsidRDefault="00DA1DC7" w:rsidP="00DA1DC7">
      <w:pPr>
        <w:jc w:val="both"/>
        <w:rPr>
          <w:rFonts w:ascii="Arial" w:hAnsi="Arial" w:cs="Arial"/>
          <w:sz w:val="20"/>
          <w:szCs w:val="20"/>
        </w:rPr>
      </w:pPr>
      <w:r w:rsidRPr="00DA1DC7">
        <w:rPr>
          <w:rFonts w:ascii="Arial" w:hAnsi="Arial" w:cs="Arial"/>
          <w:sz w:val="20"/>
          <w:szCs w:val="20"/>
        </w:rPr>
        <w:t>•</w:t>
      </w:r>
      <w:r w:rsidRPr="00DA1DC7">
        <w:rPr>
          <w:rFonts w:ascii="Arial" w:hAnsi="Arial" w:cs="Arial"/>
          <w:sz w:val="20"/>
          <w:szCs w:val="20"/>
        </w:rPr>
        <w:tab/>
        <w:t>Obecność stoiska kampanii podczas Narodowego Dnia Sportu (15 września 2024);</w:t>
      </w:r>
    </w:p>
    <w:p w14:paraId="14CC5554" w14:textId="037569FE" w:rsidR="005D7356" w:rsidRDefault="00DA1DC7" w:rsidP="00DA1DC7">
      <w:pPr>
        <w:jc w:val="both"/>
        <w:rPr>
          <w:rFonts w:ascii="Arial" w:hAnsi="Arial" w:cs="Arial"/>
          <w:sz w:val="20"/>
          <w:szCs w:val="20"/>
        </w:rPr>
      </w:pPr>
      <w:r w:rsidRPr="00DA1DC7">
        <w:rPr>
          <w:rFonts w:ascii="Arial" w:hAnsi="Arial" w:cs="Arial"/>
          <w:sz w:val="20"/>
          <w:szCs w:val="20"/>
        </w:rPr>
        <w:t>•</w:t>
      </w:r>
      <w:r w:rsidRPr="00DA1DC7">
        <w:rPr>
          <w:rFonts w:ascii="Arial" w:hAnsi="Arial" w:cs="Arial"/>
          <w:sz w:val="20"/>
          <w:szCs w:val="20"/>
        </w:rPr>
        <w:tab/>
      </w:r>
      <w:proofErr w:type="spellStart"/>
      <w:r w:rsidRPr="00DA1DC7">
        <w:rPr>
          <w:rFonts w:ascii="Arial" w:hAnsi="Arial" w:cs="Arial"/>
          <w:sz w:val="20"/>
          <w:szCs w:val="20"/>
        </w:rPr>
        <w:t>Zanimowanie</w:t>
      </w:r>
      <w:proofErr w:type="spellEnd"/>
      <w:r w:rsidRPr="00DA1DC7">
        <w:rPr>
          <w:rFonts w:ascii="Arial" w:hAnsi="Arial" w:cs="Arial"/>
          <w:sz w:val="20"/>
          <w:szCs w:val="20"/>
        </w:rPr>
        <w:t xml:space="preserve"> postaci Ziemniaka i Kartofla.</w:t>
      </w:r>
    </w:p>
    <w:p w14:paraId="4EE0DE83" w14:textId="77777777" w:rsidR="005D7356" w:rsidRPr="00830F92" w:rsidRDefault="005D7356" w:rsidP="00830F92">
      <w:pPr>
        <w:jc w:val="both"/>
        <w:rPr>
          <w:rFonts w:ascii="Arial" w:hAnsi="Arial" w:cs="Arial"/>
          <w:sz w:val="20"/>
          <w:szCs w:val="20"/>
        </w:rPr>
      </w:pPr>
    </w:p>
    <w:p w14:paraId="0BE77CD7" w14:textId="77777777" w:rsidR="00FF123D" w:rsidRPr="00FF123D" w:rsidRDefault="00FF123D" w:rsidP="00FF123D">
      <w:pPr>
        <w:jc w:val="both"/>
        <w:rPr>
          <w:rFonts w:ascii="Arial" w:hAnsi="Arial" w:cs="Arial"/>
          <w:b/>
          <w:bCs/>
          <w:sz w:val="20"/>
          <w:szCs w:val="20"/>
        </w:rPr>
      </w:pPr>
      <w:r w:rsidRPr="00FF123D">
        <w:rPr>
          <w:rFonts w:ascii="Arial" w:hAnsi="Arial" w:cs="Arial"/>
          <w:b/>
          <w:bCs/>
          <w:sz w:val="20"/>
          <w:szCs w:val="20"/>
        </w:rPr>
        <w:t>Ogólna koncepcja komunikacji – dla wszystkich edycji kampanii</w:t>
      </w:r>
    </w:p>
    <w:p w14:paraId="4AACF4A9" w14:textId="0EB8B77A" w:rsidR="00FF123D" w:rsidRPr="00FF123D" w:rsidRDefault="00FF123D" w:rsidP="00FF123D">
      <w:pPr>
        <w:jc w:val="both"/>
        <w:rPr>
          <w:rFonts w:ascii="Arial" w:hAnsi="Arial" w:cs="Arial"/>
          <w:sz w:val="20"/>
          <w:szCs w:val="20"/>
        </w:rPr>
      </w:pPr>
      <w:r w:rsidRPr="00FF123D">
        <w:rPr>
          <w:rFonts w:ascii="Arial" w:hAnsi="Arial" w:cs="Arial"/>
          <w:sz w:val="20"/>
          <w:szCs w:val="20"/>
        </w:rPr>
        <w:t xml:space="preserve">W kampanii mówimy o walorach odżywczych, sposobach przygotowywania oraz historii ziemniaków </w:t>
      </w:r>
      <w:r>
        <w:rPr>
          <w:rFonts w:ascii="Arial" w:hAnsi="Arial" w:cs="Arial"/>
          <w:sz w:val="20"/>
          <w:szCs w:val="20"/>
        </w:rPr>
        <w:br/>
      </w:r>
      <w:r w:rsidRPr="00FF123D">
        <w:rPr>
          <w:rFonts w:ascii="Arial" w:hAnsi="Arial" w:cs="Arial"/>
          <w:sz w:val="20"/>
          <w:szCs w:val="20"/>
        </w:rPr>
        <w:t xml:space="preserve">– przedstawiając je jako ciekawy lokalny/polski produkt, z którym przez lata Polska była kojarzona, a który niesłusznie jest dzisiaj eliminowany z codziennej diety. Odwołujemy się do tradycji spożywania ziemniaków w Polsce i ich wartości zdrowotnych oraz smakowych, prezentując jednak niestandardowe podejście do ich przygotowania oraz udowadniając, że ziemniaki nie muszą stanowić jedynie tradycyjnego dodatku do obiadu. W kampanii nawiązujemy do zabawnej polemiki: „ziemniaki czy kartofle?”, do której dołączył również prof. Jan Miodek, wyznając „leksykalne upodobanie do kartofli i swoistą niechęć do ziemniaka”. Bez względu na to, którą nazwę wybieramy, produkt ten – zgodnie z hasłem kampanii – warto smakować </w:t>
      </w:r>
      <w:r>
        <w:rPr>
          <w:rFonts w:ascii="Arial" w:hAnsi="Arial" w:cs="Arial"/>
          <w:sz w:val="20"/>
          <w:szCs w:val="20"/>
        </w:rPr>
        <w:br/>
      </w:r>
      <w:r w:rsidRPr="00FF123D">
        <w:rPr>
          <w:rFonts w:ascii="Arial" w:hAnsi="Arial" w:cs="Arial"/>
          <w:sz w:val="20"/>
          <w:szCs w:val="20"/>
        </w:rPr>
        <w:t xml:space="preserve">i jeść. W kampanii, w różnych działaniach, wykorzystujemy w żartobliwy sposób motyw rywalizacji pomiędzy zwolennikami ziemniaków oraz kartofli. W mediach społecznościowych komunikacja prowadzona jest </w:t>
      </w:r>
      <w:r>
        <w:rPr>
          <w:rFonts w:ascii="Arial" w:hAnsi="Arial" w:cs="Arial"/>
          <w:sz w:val="20"/>
          <w:szCs w:val="20"/>
        </w:rPr>
        <w:br/>
      </w:r>
      <w:r w:rsidRPr="00FF123D">
        <w:rPr>
          <w:rFonts w:ascii="Arial" w:hAnsi="Arial" w:cs="Arial"/>
          <w:sz w:val="20"/>
          <w:szCs w:val="20"/>
        </w:rPr>
        <w:t>w zabawnej formie – poprzez animowane postaci Ziemniaka i Kartofla.</w:t>
      </w:r>
    </w:p>
    <w:p w14:paraId="6F376AD4" w14:textId="77777777" w:rsidR="00FF123D" w:rsidRDefault="00FF123D" w:rsidP="00FF123D">
      <w:pPr>
        <w:jc w:val="both"/>
        <w:rPr>
          <w:rFonts w:ascii="Arial" w:hAnsi="Arial" w:cs="Arial"/>
          <w:sz w:val="20"/>
          <w:szCs w:val="20"/>
        </w:rPr>
      </w:pPr>
    </w:p>
    <w:p w14:paraId="6832C5D8" w14:textId="549B91DB" w:rsidR="00FF123D" w:rsidRPr="00FF123D" w:rsidRDefault="00FF123D" w:rsidP="00FF123D">
      <w:pPr>
        <w:jc w:val="both"/>
        <w:rPr>
          <w:rFonts w:ascii="Arial" w:hAnsi="Arial" w:cs="Arial"/>
          <w:b/>
          <w:bCs/>
          <w:sz w:val="20"/>
          <w:szCs w:val="20"/>
        </w:rPr>
      </w:pPr>
      <w:r w:rsidRPr="00FF123D">
        <w:rPr>
          <w:rFonts w:ascii="Arial" w:hAnsi="Arial" w:cs="Arial"/>
          <w:b/>
          <w:bCs/>
          <w:sz w:val="20"/>
          <w:szCs w:val="20"/>
        </w:rPr>
        <w:t>Strategia komunikacji – dla VIII edycji kampanii</w:t>
      </w:r>
    </w:p>
    <w:p w14:paraId="7EDCD01F" w14:textId="77777777" w:rsidR="00FF123D" w:rsidRPr="00FF123D" w:rsidRDefault="00FF123D" w:rsidP="00FF123D">
      <w:pPr>
        <w:jc w:val="both"/>
        <w:rPr>
          <w:rFonts w:ascii="Arial" w:hAnsi="Arial" w:cs="Arial"/>
          <w:sz w:val="20"/>
          <w:szCs w:val="20"/>
        </w:rPr>
      </w:pPr>
      <w:r w:rsidRPr="00FF123D">
        <w:rPr>
          <w:rFonts w:ascii="Arial" w:hAnsi="Arial" w:cs="Arial"/>
          <w:sz w:val="20"/>
          <w:szCs w:val="20"/>
        </w:rPr>
        <w:t>VIII edycja kampanii przebiegać będzie pod hasłem: „Ziemniaki czy Kartofle w mojej kuchni”.</w:t>
      </w:r>
    </w:p>
    <w:p w14:paraId="78294199" w14:textId="77777777" w:rsidR="00FF123D" w:rsidRPr="00FF123D" w:rsidRDefault="00FF123D" w:rsidP="00FF123D">
      <w:pPr>
        <w:jc w:val="both"/>
        <w:rPr>
          <w:rFonts w:ascii="Arial" w:hAnsi="Arial" w:cs="Arial"/>
          <w:sz w:val="20"/>
          <w:szCs w:val="20"/>
        </w:rPr>
      </w:pPr>
      <w:r w:rsidRPr="00FF123D">
        <w:rPr>
          <w:rFonts w:ascii="Arial" w:hAnsi="Arial" w:cs="Arial"/>
          <w:sz w:val="20"/>
          <w:szCs w:val="20"/>
        </w:rPr>
        <w:t>W tej edycji będziemy inspirować i motywować do domowego i rodzinnego gotowania, ale też zachęcać do dzielenia się przepisami i poradami oraz własnymi doświadczeniami kulinarnymi dotyczącymi ziemniaków w kuchni każdego z nas. Stawiamy na domowe smaki, prostotę przyrządzania, ale tez inspirowanie innych i próbowanie nowych rzeczy. Bo ziemniak wciąż jest nieodkryty. Będziemy podpatrywać innych: jak gotują, pytać o ich kuchnię i jakie miejsce zajmują w niej ziemniaki, będziemy prezentować pomysły i czerpać pomysły od innych.</w:t>
      </w:r>
    </w:p>
    <w:p w14:paraId="61C69306" w14:textId="77777777" w:rsidR="00FF123D" w:rsidRPr="00FF123D" w:rsidRDefault="00FF123D" w:rsidP="00FF123D">
      <w:pPr>
        <w:jc w:val="both"/>
        <w:rPr>
          <w:rFonts w:ascii="Arial" w:hAnsi="Arial" w:cs="Arial"/>
          <w:sz w:val="20"/>
          <w:szCs w:val="20"/>
        </w:rPr>
      </w:pPr>
      <w:r w:rsidRPr="00FF123D">
        <w:rPr>
          <w:rFonts w:ascii="Arial" w:hAnsi="Arial" w:cs="Arial"/>
          <w:sz w:val="20"/>
          <w:szCs w:val="20"/>
        </w:rPr>
        <w:t>Gdy gotujemy w domu, szczególnie zależy nam na jakościowych produktach, sprawdzamy, co kupujemy, skąd pochodzi dany składnik – w tym przypadku ziemniaki. Chcemy przecież podawać rodzinie to, co najlepsze i najsmaczniejsze. Będziemy tu więc mówić o tym, jak wybierać ziemniaki, skąd pochodzą, kiedy i jakie są dostępne etc.</w:t>
      </w:r>
    </w:p>
    <w:p w14:paraId="1A03448B" w14:textId="77777777" w:rsidR="00FF123D" w:rsidRPr="00FF123D" w:rsidRDefault="00FF123D" w:rsidP="00FF123D">
      <w:pPr>
        <w:jc w:val="both"/>
        <w:rPr>
          <w:rFonts w:ascii="Arial" w:hAnsi="Arial" w:cs="Arial"/>
          <w:sz w:val="20"/>
          <w:szCs w:val="20"/>
        </w:rPr>
      </w:pPr>
      <w:r w:rsidRPr="00FF123D">
        <w:rPr>
          <w:rFonts w:ascii="Arial" w:hAnsi="Arial" w:cs="Arial"/>
          <w:sz w:val="20"/>
          <w:szCs w:val="20"/>
        </w:rPr>
        <w:t xml:space="preserve">Nadal nie zapominamy o zbilansowanej diecie, w której nie powinno zabraknąć warzyw i innych grup produktów (zbożowych, mięsnych, nabiału). </w:t>
      </w:r>
    </w:p>
    <w:p w14:paraId="28CEA1F4" w14:textId="77777777" w:rsidR="00CA4D2A" w:rsidRDefault="00CA4D2A" w:rsidP="00FF123D">
      <w:pPr>
        <w:jc w:val="both"/>
        <w:rPr>
          <w:rFonts w:ascii="Arial" w:hAnsi="Arial" w:cs="Arial"/>
          <w:sz w:val="20"/>
          <w:szCs w:val="20"/>
        </w:rPr>
      </w:pPr>
    </w:p>
    <w:p w14:paraId="0A69498A" w14:textId="0A598EF9" w:rsidR="00FF123D" w:rsidRPr="00FF123D" w:rsidRDefault="00FF123D" w:rsidP="00FF123D">
      <w:pPr>
        <w:jc w:val="both"/>
        <w:rPr>
          <w:rFonts w:ascii="Arial" w:hAnsi="Arial" w:cs="Arial"/>
          <w:sz w:val="20"/>
          <w:szCs w:val="20"/>
        </w:rPr>
      </w:pPr>
      <w:r w:rsidRPr="00FF123D">
        <w:rPr>
          <w:rFonts w:ascii="Arial" w:hAnsi="Arial" w:cs="Arial"/>
          <w:sz w:val="20"/>
          <w:szCs w:val="20"/>
        </w:rPr>
        <w:t>Główny trzon działań stanowić będą:</w:t>
      </w:r>
    </w:p>
    <w:p w14:paraId="0436D9BA" w14:textId="77777777" w:rsidR="00FF123D" w:rsidRPr="00FF123D" w:rsidRDefault="00FF123D" w:rsidP="00FF123D">
      <w:pPr>
        <w:jc w:val="both"/>
        <w:rPr>
          <w:rFonts w:ascii="Arial" w:hAnsi="Arial" w:cs="Arial"/>
          <w:sz w:val="20"/>
          <w:szCs w:val="20"/>
        </w:rPr>
      </w:pPr>
      <w:r w:rsidRPr="00FF123D">
        <w:rPr>
          <w:rFonts w:ascii="Arial" w:hAnsi="Arial" w:cs="Arial"/>
          <w:sz w:val="20"/>
          <w:szCs w:val="20"/>
        </w:rPr>
        <w:t>•</w:t>
      </w:r>
      <w:r w:rsidRPr="00FF123D">
        <w:rPr>
          <w:rFonts w:ascii="Arial" w:hAnsi="Arial" w:cs="Arial"/>
          <w:sz w:val="20"/>
          <w:szCs w:val="20"/>
        </w:rPr>
        <w:tab/>
        <w:t>współpraca z ekspertami,</w:t>
      </w:r>
    </w:p>
    <w:p w14:paraId="474B5696" w14:textId="77777777" w:rsidR="00FF123D" w:rsidRPr="00FF123D" w:rsidRDefault="00FF123D" w:rsidP="00FF123D">
      <w:pPr>
        <w:jc w:val="both"/>
        <w:rPr>
          <w:rFonts w:ascii="Arial" w:hAnsi="Arial" w:cs="Arial"/>
          <w:sz w:val="20"/>
          <w:szCs w:val="20"/>
        </w:rPr>
      </w:pPr>
      <w:r w:rsidRPr="00FF123D">
        <w:rPr>
          <w:rFonts w:ascii="Arial" w:hAnsi="Arial" w:cs="Arial"/>
          <w:sz w:val="20"/>
          <w:szCs w:val="20"/>
        </w:rPr>
        <w:t>•</w:t>
      </w:r>
      <w:r w:rsidRPr="00FF123D">
        <w:rPr>
          <w:rFonts w:ascii="Arial" w:hAnsi="Arial" w:cs="Arial"/>
          <w:sz w:val="20"/>
          <w:szCs w:val="20"/>
        </w:rPr>
        <w:tab/>
        <w:t xml:space="preserve">współpraca z </w:t>
      </w:r>
      <w:proofErr w:type="spellStart"/>
      <w:r w:rsidRPr="00FF123D">
        <w:rPr>
          <w:rFonts w:ascii="Arial" w:hAnsi="Arial" w:cs="Arial"/>
          <w:sz w:val="20"/>
          <w:szCs w:val="20"/>
        </w:rPr>
        <w:t>influencerami</w:t>
      </w:r>
      <w:proofErr w:type="spellEnd"/>
      <w:r w:rsidRPr="00FF123D">
        <w:rPr>
          <w:rFonts w:ascii="Arial" w:hAnsi="Arial" w:cs="Arial"/>
          <w:sz w:val="20"/>
          <w:szCs w:val="20"/>
        </w:rPr>
        <w:t xml:space="preserve"> i </w:t>
      </w:r>
      <w:proofErr w:type="spellStart"/>
      <w:r w:rsidRPr="00FF123D">
        <w:rPr>
          <w:rFonts w:ascii="Arial" w:hAnsi="Arial" w:cs="Arial"/>
          <w:sz w:val="20"/>
          <w:szCs w:val="20"/>
        </w:rPr>
        <w:t>blogerami</w:t>
      </w:r>
      <w:proofErr w:type="spellEnd"/>
      <w:r w:rsidRPr="00FF123D">
        <w:rPr>
          <w:rFonts w:ascii="Arial" w:hAnsi="Arial" w:cs="Arial"/>
          <w:sz w:val="20"/>
          <w:szCs w:val="20"/>
        </w:rPr>
        <w:t xml:space="preserve"> kulinarnymi,</w:t>
      </w:r>
    </w:p>
    <w:p w14:paraId="3045A42A" w14:textId="77777777" w:rsidR="00FF123D" w:rsidRPr="00FF123D" w:rsidRDefault="00FF123D" w:rsidP="00FF123D">
      <w:pPr>
        <w:jc w:val="both"/>
        <w:rPr>
          <w:rFonts w:ascii="Arial" w:hAnsi="Arial" w:cs="Arial"/>
          <w:sz w:val="20"/>
          <w:szCs w:val="20"/>
        </w:rPr>
      </w:pPr>
      <w:r w:rsidRPr="00FF123D">
        <w:rPr>
          <w:rFonts w:ascii="Arial" w:hAnsi="Arial" w:cs="Arial"/>
          <w:sz w:val="20"/>
          <w:szCs w:val="20"/>
        </w:rPr>
        <w:t>•</w:t>
      </w:r>
      <w:r w:rsidRPr="00FF123D">
        <w:rPr>
          <w:rFonts w:ascii="Arial" w:hAnsi="Arial" w:cs="Arial"/>
          <w:sz w:val="20"/>
          <w:szCs w:val="20"/>
        </w:rPr>
        <w:tab/>
        <w:t>obecność w mediach społecznościowych,</w:t>
      </w:r>
    </w:p>
    <w:p w14:paraId="031A604E" w14:textId="7AB7B9C5" w:rsidR="00FF123D" w:rsidRDefault="00FF123D" w:rsidP="00FF123D">
      <w:pPr>
        <w:jc w:val="both"/>
        <w:rPr>
          <w:rFonts w:ascii="Arial" w:hAnsi="Arial" w:cs="Arial"/>
          <w:sz w:val="20"/>
          <w:szCs w:val="20"/>
        </w:rPr>
      </w:pPr>
      <w:r w:rsidRPr="00FF123D">
        <w:rPr>
          <w:rFonts w:ascii="Arial" w:hAnsi="Arial" w:cs="Arial"/>
          <w:sz w:val="20"/>
          <w:szCs w:val="20"/>
        </w:rPr>
        <w:lastRenderedPageBreak/>
        <w:t>•</w:t>
      </w:r>
      <w:r w:rsidRPr="00FF123D">
        <w:rPr>
          <w:rFonts w:ascii="Arial" w:hAnsi="Arial" w:cs="Arial"/>
          <w:sz w:val="20"/>
          <w:szCs w:val="20"/>
        </w:rPr>
        <w:tab/>
        <w:t>relacje medialne i tworzenie wartościowych merytorycznie materiałów prasowych.</w:t>
      </w:r>
    </w:p>
    <w:p w14:paraId="183E6C09" w14:textId="77777777" w:rsidR="00FF123D" w:rsidRDefault="00FF123D" w:rsidP="007A38F8">
      <w:pPr>
        <w:jc w:val="both"/>
        <w:rPr>
          <w:rFonts w:ascii="Arial" w:hAnsi="Arial" w:cs="Arial"/>
          <w:sz w:val="20"/>
          <w:szCs w:val="20"/>
        </w:rPr>
      </w:pPr>
    </w:p>
    <w:p w14:paraId="28E14479" w14:textId="77777777" w:rsidR="00A73E59" w:rsidRDefault="00A73E59" w:rsidP="000725C0">
      <w:pPr>
        <w:jc w:val="both"/>
        <w:rPr>
          <w:rFonts w:ascii="Arial" w:hAnsi="Arial" w:cs="Arial"/>
          <w:bCs/>
          <w:color w:val="000000"/>
          <w:sz w:val="20"/>
          <w:szCs w:val="20"/>
        </w:rPr>
      </w:pPr>
    </w:p>
    <w:p w14:paraId="1ABDA71F" w14:textId="56A8E836" w:rsidR="000725C0" w:rsidRPr="00102AE2" w:rsidRDefault="000725C0" w:rsidP="000725C0">
      <w:pPr>
        <w:jc w:val="both"/>
        <w:rPr>
          <w:rFonts w:ascii="Arial" w:hAnsi="Arial" w:cs="Arial"/>
          <w:b/>
          <w:color w:val="000000"/>
          <w:sz w:val="20"/>
          <w:szCs w:val="20"/>
        </w:rPr>
      </w:pPr>
      <w:r w:rsidRPr="00102AE2">
        <w:rPr>
          <w:rFonts w:ascii="Arial" w:hAnsi="Arial" w:cs="Arial"/>
          <w:b/>
          <w:color w:val="000000"/>
          <w:sz w:val="20"/>
          <w:szCs w:val="20"/>
        </w:rPr>
        <w:t>CELE</w:t>
      </w:r>
    </w:p>
    <w:p w14:paraId="3BA5A9B9" w14:textId="77777777" w:rsidR="009834A0" w:rsidRDefault="009834A0" w:rsidP="000725C0">
      <w:pPr>
        <w:jc w:val="both"/>
        <w:rPr>
          <w:rFonts w:ascii="Arial" w:hAnsi="Arial" w:cs="Arial"/>
          <w:bCs/>
          <w:color w:val="000000"/>
          <w:sz w:val="20"/>
          <w:szCs w:val="20"/>
        </w:rPr>
      </w:pPr>
    </w:p>
    <w:p w14:paraId="78C11FD5" w14:textId="531A8679" w:rsidR="000725C0" w:rsidRPr="000725C0" w:rsidRDefault="000725C0" w:rsidP="000725C0">
      <w:pPr>
        <w:jc w:val="both"/>
        <w:rPr>
          <w:rFonts w:ascii="Arial" w:hAnsi="Arial" w:cs="Arial"/>
          <w:bCs/>
          <w:color w:val="000000"/>
          <w:sz w:val="20"/>
          <w:szCs w:val="20"/>
        </w:rPr>
      </w:pPr>
      <w:r w:rsidRPr="000725C0">
        <w:rPr>
          <w:rFonts w:ascii="Arial" w:hAnsi="Arial" w:cs="Arial"/>
          <w:bCs/>
          <w:color w:val="000000"/>
          <w:sz w:val="20"/>
          <w:szCs w:val="20"/>
        </w:rPr>
        <w:t>Cel główny:</w:t>
      </w:r>
    </w:p>
    <w:p w14:paraId="23EF2AD6" w14:textId="32C42AE0" w:rsidR="000725C0" w:rsidRPr="000725C0" w:rsidRDefault="000725C0" w:rsidP="000725C0">
      <w:pPr>
        <w:jc w:val="both"/>
        <w:rPr>
          <w:rFonts w:ascii="Arial" w:hAnsi="Arial" w:cs="Arial"/>
          <w:bCs/>
          <w:color w:val="000000"/>
          <w:sz w:val="20"/>
          <w:szCs w:val="20"/>
        </w:rPr>
      </w:pPr>
      <w:r w:rsidRPr="000725C0">
        <w:rPr>
          <w:rFonts w:ascii="Arial" w:hAnsi="Arial" w:cs="Arial"/>
          <w:bCs/>
          <w:color w:val="000000"/>
          <w:sz w:val="20"/>
          <w:szCs w:val="20"/>
        </w:rPr>
        <w:t>•</w:t>
      </w:r>
      <w:r w:rsidRPr="000725C0">
        <w:rPr>
          <w:rFonts w:ascii="Arial" w:hAnsi="Arial" w:cs="Arial"/>
          <w:bCs/>
          <w:color w:val="000000"/>
          <w:sz w:val="20"/>
          <w:szCs w:val="20"/>
        </w:rPr>
        <w:tab/>
        <w:t xml:space="preserve">zwiększenie spożycia krajowych owoców i warzyw oraz ich przetworów, w tym produktów ekologicznych, a także produktów wytwarzanych lokalnie lub pochodzących z lokalnych surowców, </w:t>
      </w:r>
      <w:r w:rsidR="009834A0">
        <w:rPr>
          <w:rFonts w:ascii="Arial" w:hAnsi="Arial" w:cs="Arial"/>
          <w:bCs/>
          <w:color w:val="000000"/>
          <w:sz w:val="20"/>
          <w:szCs w:val="20"/>
        </w:rPr>
        <w:br/>
      </w:r>
      <w:r w:rsidRPr="000725C0">
        <w:rPr>
          <w:rFonts w:ascii="Arial" w:hAnsi="Arial" w:cs="Arial"/>
          <w:bCs/>
          <w:color w:val="000000"/>
          <w:sz w:val="20"/>
          <w:szCs w:val="20"/>
        </w:rPr>
        <w:t>w wyniku zmiany postrzegania warzyw i owoców – edukacja konsumentów w zakresie pierwszoplanowej ich roli w diecie, patriotyzm konsumencki</w:t>
      </w:r>
    </w:p>
    <w:p w14:paraId="294B2258" w14:textId="77777777" w:rsidR="000725C0" w:rsidRPr="000725C0" w:rsidRDefault="000725C0" w:rsidP="000725C0">
      <w:pPr>
        <w:jc w:val="both"/>
        <w:rPr>
          <w:rFonts w:ascii="Arial" w:hAnsi="Arial" w:cs="Arial"/>
          <w:bCs/>
          <w:color w:val="000000"/>
          <w:sz w:val="20"/>
          <w:szCs w:val="20"/>
        </w:rPr>
      </w:pPr>
      <w:r w:rsidRPr="000725C0">
        <w:rPr>
          <w:rFonts w:ascii="Arial" w:hAnsi="Arial" w:cs="Arial"/>
          <w:bCs/>
          <w:color w:val="000000"/>
          <w:sz w:val="20"/>
          <w:szCs w:val="20"/>
        </w:rPr>
        <w:t>Cel szczegółowy:</w:t>
      </w:r>
    </w:p>
    <w:p w14:paraId="42715233" w14:textId="2AADB41C" w:rsidR="000725C0" w:rsidRPr="000725C0" w:rsidRDefault="000725C0" w:rsidP="000725C0">
      <w:pPr>
        <w:jc w:val="both"/>
        <w:rPr>
          <w:rFonts w:ascii="Arial" w:hAnsi="Arial" w:cs="Arial"/>
          <w:bCs/>
          <w:color w:val="000000"/>
          <w:sz w:val="20"/>
          <w:szCs w:val="20"/>
        </w:rPr>
      </w:pPr>
      <w:r w:rsidRPr="000725C0">
        <w:rPr>
          <w:rFonts w:ascii="Arial" w:hAnsi="Arial" w:cs="Arial"/>
          <w:bCs/>
          <w:color w:val="000000"/>
          <w:sz w:val="20"/>
          <w:szCs w:val="20"/>
        </w:rPr>
        <w:t>•</w:t>
      </w:r>
      <w:r w:rsidRPr="000725C0">
        <w:rPr>
          <w:rFonts w:ascii="Arial" w:hAnsi="Arial" w:cs="Arial"/>
          <w:bCs/>
          <w:color w:val="000000"/>
          <w:sz w:val="20"/>
          <w:szCs w:val="20"/>
        </w:rPr>
        <w:tab/>
        <w:t xml:space="preserve">edukacja konsumentów budująca rolę warzyw i owoców w naszej diecie (warzywa i owoce </w:t>
      </w:r>
      <w:r w:rsidR="009834A0">
        <w:rPr>
          <w:rFonts w:ascii="Arial" w:hAnsi="Arial" w:cs="Arial"/>
          <w:bCs/>
          <w:color w:val="000000"/>
          <w:sz w:val="20"/>
          <w:szCs w:val="20"/>
        </w:rPr>
        <w:br/>
      </w:r>
      <w:r w:rsidRPr="000725C0">
        <w:rPr>
          <w:rFonts w:ascii="Arial" w:hAnsi="Arial" w:cs="Arial"/>
          <w:bCs/>
          <w:color w:val="000000"/>
          <w:sz w:val="20"/>
          <w:szCs w:val="20"/>
        </w:rPr>
        <w:t>w codziennej diecie powinny stanowić połowę tego, co jemy)</w:t>
      </w:r>
    </w:p>
    <w:p w14:paraId="106B4C44" w14:textId="77777777" w:rsidR="000725C0" w:rsidRPr="000725C0" w:rsidRDefault="000725C0" w:rsidP="000725C0">
      <w:pPr>
        <w:jc w:val="both"/>
        <w:rPr>
          <w:rFonts w:ascii="Arial" w:hAnsi="Arial" w:cs="Arial"/>
          <w:bCs/>
          <w:color w:val="000000"/>
          <w:sz w:val="20"/>
          <w:szCs w:val="20"/>
        </w:rPr>
      </w:pPr>
      <w:r w:rsidRPr="000725C0">
        <w:rPr>
          <w:rFonts w:ascii="Arial" w:hAnsi="Arial" w:cs="Arial"/>
          <w:bCs/>
          <w:color w:val="000000"/>
          <w:sz w:val="20"/>
          <w:szCs w:val="20"/>
        </w:rPr>
        <w:t>Cele kampanii:</w:t>
      </w:r>
    </w:p>
    <w:p w14:paraId="7F598917" w14:textId="77777777" w:rsidR="000725C0" w:rsidRPr="000725C0" w:rsidRDefault="000725C0" w:rsidP="000725C0">
      <w:pPr>
        <w:jc w:val="both"/>
        <w:rPr>
          <w:rFonts w:ascii="Arial" w:hAnsi="Arial" w:cs="Arial"/>
          <w:bCs/>
          <w:color w:val="000000"/>
          <w:sz w:val="20"/>
          <w:szCs w:val="20"/>
        </w:rPr>
      </w:pPr>
      <w:r w:rsidRPr="000725C0">
        <w:rPr>
          <w:rFonts w:ascii="Arial" w:hAnsi="Arial" w:cs="Arial"/>
          <w:bCs/>
          <w:color w:val="000000"/>
          <w:sz w:val="20"/>
          <w:szCs w:val="20"/>
        </w:rPr>
        <w:t>•</w:t>
      </w:r>
      <w:r w:rsidRPr="000725C0">
        <w:rPr>
          <w:rFonts w:ascii="Arial" w:hAnsi="Arial" w:cs="Arial"/>
          <w:bCs/>
          <w:color w:val="000000"/>
          <w:sz w:val="20"/>
          <w:szCs w:val="20"/>
        </w:rPr>
        <w:tab/>
        <w:t>informowanie o ziemniakach i korzyściach z ich spożywania, a także zachęcanie do ich jedzenia ze względu na walory zdrowotne, odżywcze i smakowe</w:t>
      </w:r>
    </w:p>
    <w:p w14:paraId="28ED46FF" w14:textId="64E35CC1" w:rsidR="000725C0" w:rsidRPr="000725C0" w:rsidRDefault="000725C0" w:rsidP="000725C0">
      <w:pPr>
        <w:jc w:val="both"/>
        <w:rPr>
          <w:rFonts w:ascii="Arial" w:hAnsi="Arial" w:cs="Arial"/>
          <w:bCs/>
          <w:color w:val="000000"/>
          <w:sz w:val="20"/>
          <w:szCs w:val="20"/>
        </w:rPr>
      </w:pPr>
      <w:r w:rsidRPr="000725C0">
        <w:rPr>
          <w:rFonts w:ascii="Arial" w:hAnsi="Arial" w:cs="Arial"/>
          <w:bCs/>
          <w:color w:val="000000"/>
          <w:sz w:val="20"/>
          <w:szCs w:val="20"/>
        </w:rPr>
        <w:t>•</w:t>
      </w:r>
      <w:r w:rsidRPr="000725C0">
        <w:rPr>
          <w:rFonts w:ascii="Arial" w:hAnsi="Arial" w:cs="Arial"/>
          <w:bCs/>
          <w:color w:val="000000"/>
          <w:sz w:val="20"/>
          <w:szCs w:val="20"/>
        </w:rPr>
        <w:tab/>
        <w:t xml:space="preserve">zaprezentowanie ziemniaków jako łatwych w przygotowaniu produktów, które mogą pełnić ważną </w:t>
      </w:r>
      <w:r w:rsidR="009834A0">
        <w:rPr>
          <w:rFonts w:ascii="Arial" w:hAnsi="Arial" w:cs="Arial"/>
          <w:bCs/>
          <w:color w:val="000000"/>
          <w:sz w:val="20"/>
          <w:szCs w:val="20"/>
        </w:rPr>
        <w:br/>
      </w:r>
      <w:r w:rsidRPr="000725C0">
        <w:rPr>
          <w:rFonts w:ascii="Arial" w:hAnsi="Arial" w:cs="Arial"/>
          <w:bCs/>
          <w:color w:val="000000"/>
          <w:sz w:val="20"/>
          <w:szCs w:val="20"/>
        </w:rPr>
        <w:t>i wiodącą rolę w wielu smacznych i atrakcyjnych, a nie tylko tradycyjnych daniach</w:t>
      </w:r>
    </w:p>
    <w:p w14:paraId="31C9600E" w14:textId="77777777" w:rsidR="000725C0" w:rsidRPr="000725C0" w:rsidRDefault="000725C0" w:rsidP="000725C0">
      <w:pPr>
        <w:jc w:val="both"/>
        <w:rPr>
          <w:rFonts w:ascii="Arial" w:hAnsi="Arial" w:cs="Arial"/>
          <w:bCs/>
          <w:color w:val="000000"/>
          <w:sz w:val="20"/>
          <w:szCs w:val="20"/>
        </w:rPr>
      </w:pPr>
      <w:r w:rsidRPr="000725C0">
        <w:rPr>
          <w:rFonts w:ascii="Arial" w:hAnsi="Arial" w:cs="Arial"/>
          <w:bCs/>
          <w:color w:val="000000"/>
          <w:sz w:val="20"/>
          <w:szCs w:val="20"/>
        </w:rPr>
        <w:t>Główne przekazy kampanii:</w:t>
      </w:r>
    </w:p>
    <w:p w14:paraId="1576D480" w14:textId="77777777" w:rsidR="000725C0" w:rsidRPr="000725C0" w:rsidRDefault="000725C0" w:rsidP="000725C0">
      <w:pPr>
        <w:jc w:val="both"/>
        <w:rPr>
          <w:rFonts w:ascii="Arial" w:hAnsi="Arial" w:cs="Arial"/>
          <w:bCs/>
          <w:color w:val="000000"/>
          <w:sz w:val="20"/>
          <w:szCs w:val="20"/>
        </w:rPr>
      </w:pPr>
      <w:r w:rsidRPr="000725C0">
        <w:rPr>
          <w:rFonts w:ascii="Arial" w:hAnsi="Arial" w:cs="Arial"/>
          <w:bCs/>
          <w:color w:val="000000"/>
          <w:sz w:val="20"/>
          <w:szCs w:val="20"/>
        </w:rPr>
        <w:t>•</w:t>
      </w:r>
      <w:r w:rsidRPr="000725C0">
        <w:rPr>
          <w:rFonts w:ascii="Arial" w:hAnsi="Arial" w:cs="Arial"/>
          <w:bCs/>
          <w:color w:val="000000"/>
          <w:sz w:val="20"/>
          <w:szCs w:val="20"/>
        </w:rPr>
        <w:tab/>
        <w:t>Ziemniaki – tradycyjnie polski produkt, który warto przywrócić do naszej diety ze względu na walory smakowe, odżywcze i kulinarne</w:t>
      </w:r>
    </w:p>
    <w:p w14:paraId="30EE10A2" w14:textId="0AC2FD0F" w:rsidR="00BA55FB" w:rsidRPr="000725C0" w:rsidRDefault="000725C0" w:rsidP="000725C0">
      <w:pPr>
        <w:jc w:val="both"/>
        <w:rPr>
          <w:rFonts w:ascii="Arial" w:hAnsi="Arial" w:cs="Arial"/>
          <w:bCs/>
          <w:color w:val="000000"/>
          <w:sz w:val="20"/>
          <w:szCs w:val="20"/>
        </w:rPr>
      </w:pPr>
      <w:r w:rsidRPr="000725C0">
        <w:rPr>
          <w:rFonts w:ascii="Arial" w:hAnsi="Arial" w:cs="Arial"/>
          <w:bCs/>
          <w:color w:val="000000"/>
          <w:sz w:val="20"/>
          <w:szCs w:val="20"/>
        </w:rPr>
        <w:t>•</w:t>
      </w:r>
      <w:r w:rsidRPr="000725C0">
        <w:rPr>
          <w:rFonts w:ascii="Arial" w:hAnsi="Arial" w:cs="Arial"/>
          <w:bCs/>
          <w:color w:val="000000"/>
          <w:sz w:val="20"/>
          <w:szCs w:val="20"/>
        </w:rPr>
        <w:tab/>
        <w:t>Ziemniaki mogą stanowić stały element diety niemal każdego z nas, a dania na ich bazie można przygotować każdego dnia i na każdą porę</w:t>
      </w:r>
    </w:p>
    <w:p w14:paraId="154F689A" w14:textId="77777777" w:rsidR="004B6C90" w:rsidRPr="000725C0" w:rsidRDefault="004B6C90" w:rsidP="00433A30">
      <w:pPr>
        <w:jc w:val="both"/>
        <w:rPr>
          <w:rFonts w:ascii="Arial" w:hAnsi="Arial" w:cs="Arial"/>
          <w:bCs/>
          <w:color w:val="000000"/>
          <w:sz w:val="20"/>
          <w:szCs w:val="20"/>
        </w:rPr>
      </w:pPr>
    </w:p>
    <w:p w14:paraId="2FCFD8AA" w14:textId="77777777" w:rsidR="00A73E59" w:rsidRDefault="00A73E59" w:rsidP="007363C2">
      <w:pPr>
        <w:jc w:val="both"/>
        <w:rPr>
          <w:rFonts w:ascii="Arial" w:hAnsi="Arial" w:cs="Arial"/>
          <w:bCs/>
          <w:color w:val="000000"/>
          <w:sz w:val="20"/>
          <w:szCs w:val="20"/>
        </w:rPr>
      </w:pPr>
    </w:p>
    <w:p w14:paraId="3B3133A2" w14:textId="650C9C2A" w:rsidR="000725C0" w:rsidRPr="00102AE2" w:rsidRDefault="000725C0" w:rsidP="007363C2">
      <w:pPr>
        <w:jc w:val="both"/>
        <w:rPr>
          <w:rFonts w:ascii="Arial" w:hAnsi="Arial" w:cs="Arial"/>
          <w:b/>
          <w:color w:val="000000"/>
          <w:sz w:val="20"/>
          <w:szCs w:val="20"/>
        </w:rPr>
      </w:pPr>
      <w:r w:rsidRPr="00102AE2">
        <w:rPr>
          <w:rFonts w:ascii="Arial" w:hAnsi="Arial" w:cs="Arial"/>
          <w:b/>
          <w:color w:val="000000"/>
          <w:sz w:val="20"/>
          <w:szCs w:val="20"/>
        </w:rPr>
        <w:t>GRUPY DOCELOWE</w:t>
      </w:r>
    </w:p>
    <w:p w14:paraId="36301028" w14:textId="77777777" w:rsidR="009834A0" w:rsidRPr="00102AE2" w:rsidRDefault="009834A0" w:rsidP="009834A0">
      <w:pPr>
        <w:jc w:val="both"/>
        <w:rPr>
          <w:rFonts w:ascii="Arial" w:hAnsi="Arial" w:cs="Arial"/>
          <w:b/>
          <w:color w:val="000000"/>
          <w:sz w:val="20"/>
          <w:szCs w:val="20"/>
        </w:rPr>
      </w:pPr>
    </w:p>
    <w:p w14:paraId="16628B77" w14:textId="5D6CE8E9" w:rsidR="009834A0" w:rsidRPr="009834A0" w:rsidRDefault="009834A0" w:rsidP="009834A0">
      <w:pPr>
        <w:jc w:val="both"/>
        <w:rPr>
          <w:rFonts w:ascii="Arial" w:hAnsi="Arial" w:cs="Arial"/>
          <w:bCs/>
          <w:color w:val="000000"/>
          <w:sz w:val="20"/>
          <w:szCs w:val="20"/>
        </w:rPr>
      </w:pPr>
      <w:r w:rsidRPr="009834A0">
        <w:rPr>
          <w:rFonts w:ascii="Arial" w:hAnsi="Arial" w:cs="Arial"/>
          <w:bCs/>
          <w:color w:val="000000"/>
          <w:sz w:val="20"/>
          <w:szCs w:val="20"/>
        </w:rPr>
        <w:t>Bezpośredni</w:t>
      </w:r>
      <w:r>
        <w:rPr>
          <w:rFonts w:ascii="Arial" w:hAnsi="Arial" w:cs="Arial"/>
          <w:bCs/>
          <w:color w:val="000000"/>
          <w:sz w:val="20"/>
          <w:szCs w:val="20"/>
        </w:rPr>
        <w:t>e</w:t>
      </w:r>
      <w:r w:rsidRPr="009834A0">
        <w:rPr>
          <w:rFonts w:ascii="Arial" w:hAnsi="Arial" w:cs="Arial"/>
          <w:bCs/>
          <w:color w:val="000000"/>
          <w:sz w:val="20"/>
          <w:szCs w:val="20"/>
        </w:rPr>
        <w:t>:</w:t>
      </w:r>
    </w:p>
    <w:p w14:paraId="5D8D0F46" w14:textId="77777777" w:rsidR="009834A0" w:rsidRPr="009834A0" w:rsidRDefault="009834A0" w:rsidP="009834A0">
      <w:pPr>
        <w:jc w:val="both"/>
        <w:rPr>
          <w:rFonts w:ascii="Arial" w:hAnsi="Arial" w:cs="Arial"/>
          <w:bCs/>
          <w:color w:val="000000"/>
          <w:sz w:val="20"/>
          <w:szCs w:val="20"/>
        </w:rPr>
      </w:pPr>
      <w:r w:rsidRPr="009834A0">
        <w:rPr>
          <w:rFonts w:ascii="Arial" w:hAnsi="Arial" w:cs="Arial"/>
          <w:bCs/>
          <w:color w:val="000000"/>
          <w:sz w:val="20"/>
          <w:szCs w:val="20"/>
        </w:rPr>
        <w:t>•</w:t>
      </w:r>
      <w:r w:rsidRPr="009834A0">
        <w:rPr>
          <w:rFonts w:ascii="Arial" w:hAnsi="Arial" w:cs="Arial"/>
          <w:bCs/>
          <w:color w:val="000000"/>
          <w:sz w:val="20"/>
          <w:szCs w:val="20"/>
        </w:rPr>
        <w:tab/>
        <w:t>Kobiety i mężczyźni interesujący się gotowaniem</w:t>
      </w:r>
    </w:p>
    <w:p w14:paraId="078FCF5E" w14:textId="77777777" w:rsidR="009834A0" w:rsidRPr="009834A0" w:rsidRDefault="009834A0" w:rsidP="009834A0">
      <w:pPr>
        <w:jc w:val="both"/>
        <w:rPr>
          <w:rFonts w:ascii="Arial" w:hAnsi="Arial" w:cs="Arial"/>
          <w:bCs/>
          <w:color w:val="000000"/>
          <w:sz w:val="20"/>
          <w:szCs w:val="20"/>
        </w:rPr>
      </w:pPr>
      <w:r w:rsidRPr="009834A0">
        <w:rPr>
          <w:rFonts w:ascii="Arial" w:hAnsi="Arial" w:cs="Arial"/>
          <w:bCs/>
          <w:color w:val="000000"/>
          <w:sz w:val="20"/>
          <w:szCs w:val="20"/>
        </w:rPr>
        <w:t>•</w:t>
      </w:r>
      <w:r w:rsidRPr="009834A0">
        <w:rPr>
          <w:rFonts w:ascii="Arial" w:hAnsi="Arial" w:cs="Arial"/>
          <w:bCs/>
          <w:color w:val="000000"/>
          <w:sz w:val="20"/>
          <w:szCs w:val="20"/>
        </w:rPr>
        <w:tab/>
        <w:t xml:space="preserve">Wiek: 15-55 lat </w:t>
      </w:r>
    </w:p>
    <w:p w14:paraId="331301F2" w14:textId="77777777" w:rsidR="009834A0" w:rsidRPr="009834A0" w:rsidRDefault="009834A0" w:rsidP="009834A0">
      <w:pPr>
        <w:jc w:val="both"/>
        <w:rPr>
          <w:rFonts w:ascii="Arial" w:hAnsi="Arial" w:cs="Arial"/>
          <w:bCs/>
          <w:color w:val="000000"/>
          <w:sz w:val="20"/>
          <w:szCs w:val="20"/>
        </w:rPr>
      </w:pPr>
      <w:r w:rsidRPr="009834A0">
        <w:rPr>
          <w:rFonts w:ascii="Arial" w:hAnsi="Arial" w:cs="Arial"/>
          <w:bCs/>
          <w:color w:val="000000"/>
          <w:sz w:val="20"/>
          <w:szCs w:val="20"/>
        </w:rPr>
        <w:t>•</w:t>
      </w:r>
      <w:r w:rsidRPr="009834A0">
        <w:rPr>
          <w:rFonts w:ascii="Arial" w:hAnsi="Arial" w:cs="Arial"/>
          <w:bCs/>
          <w:color w:val="000000"/>
          <w:sz w:val="20"/>
          <w:szCs w:val="20"/>
        </w:rPr>
        <w:tab/>
        <w:t>Mieszkańcy średnich i dużych miast</w:t>
      </w:r>
    </w:p>
    <w:p w14:paraId="7B3E6E9D" w14:textId="77777777" w:rsidR="009834A0" w:rsidRPr="009834A0" w:rsidRDefault="009834A0" w:rsidP="009834A0">
      <w:pPr>
        <w:jc w:val="both"/>
        <w:rPr>
          <w:rFonts w:ascii="Arial" w:hAnsi="Arial" w:cs="Arial"/>
          <w:bCs/>
          <w:color w:val="000000"/>
          <w:sz w:val="20"/>
          <w:szCs w:val="20"/>
        </w:rPr>
      </w:pPr>
      <w:r w:rsidRPr="009834A0">
        <w:rPr>
          <w:rFonts w:ascii="Arial" w:hAnsi="Arial" w:cs="Arial"/>
          <w:bCs/>
          <w:color w:val="000000"/>
          <w:sz w:val="20"/>
          <w:szCs w:val="20"/>
        </w:rPr>
        <w:t>Ludzie młodzi i mieszkańcy miast są najbardziej skłonni do eliminacji ziemniaków z codziennego menu czy zastępowania ich zamiennikami. Wymagają więc edukacji w tym zakresie oraz przydatnych informacji, dzięki którym będą mogli zmienić nastawienie do tej grupy produktów.</w:t>
      </w:r>
    </w:p>
    <w:p w14:paraId="252664BD" w14:textId="77777777" w:rsidR="009834A0" w:rsidRPr="009834A0" w:rsidRDefault="009834A0" w:rsidP="009834A0">
      <w:pPr>
        <w:jc w:val="both"/>
        <w:rPr>
          <w:rFonts w:ascii="Arial" w:hAnsi="Arial" w:cs="Arial"/>
          <w:bCs/>
          <w:color w:val="000000"/>
          <w:sz w:val="20"/>
          <w:szCs w:val="20"/>
        </w:rPr>
      </w:pPr>
    </w:p>
    <w:p w14:paraId="4CF3691F" w14:textId="6CE89C61" w:rsidR="009834A0" w:rsidRPr="009834A0" w:rsidRDefault="009834A0" w:rsidP="009834A0">
      <w:pPr>
        <w:jc w:val="both"/>
        <w:rPr>
          <w:rFonts w:ascii="Arial" w:hAnsi="Arial" w:cs="Arial"/>
          <w:bCs/>
          <w:color w:val="000000"/>
          <w:sz w:val="20"/>
          <w:szCs w:val="20"/>
        </w:rPr>
      </w:pPr>
      <w:r w:rsidRPr="009834A0">
        <w:rPr>
          <w:rFonts w:ascii="Arial" w:hAnsi="Arial" w:cs="Arial"/>
          <w:bCs/>
          <w:color w:val="000000"/>
          <w:sz w:val="20"/>
          <w:szCs w:val="20"/>
        </w:rPr>
        <w:t>Pośredni</w:t>
      </w:r>
      <w:r>
        <w:rPr>
          <w:rFonts w:ascii="Arial" w:hAnsi="Arial" w:cs="Arial"/>
          <w:bCs/>
          <w:color w:val="000000"/>
          <w:sz w:val="20"/>
          <w:szCs w:val="20"/>
        </w:rPr>
        <w:t>e</w:t>
      </w:r>
      <w:r w:rsidRPr="009834A0">
        <w:rPr>
          <w:rFonts w:ascii="Arial" w:hAnsi="Arial" w:cs="Arial"/>
          <w:bCs/>
          <w:color w:val="000000"/>
          <w:sz w:val="20"/>
          <w:szCs w:val="20"/>
        </w:rPr>
        <w:t>:</w:t>
      </w:r>
    </w:p>
    <w:p w14:paraId="3114A886" w14:textId="77777777" w:rsidR="009834A0" w:rsidRPr="009834A0" w:rsidRDefault="009834A0" w:rsidP="009834A0">
      <w:pPr>
        <w:jc w:val="both"/>
        <w:rPr>
          <w:rFonts w:ascii="Arial" w:hAnsi="Arial" w:cs="Arial"/>
          <w:bCs/>
          <w:color w:val="000000"/>
          <w:sz w:val="20"/>
          <w:szCs w:val="20"/>
        </w:rPr>
      </w:pPr>
      <w:r w:rsidRPr="009834A0">
        <w:rPr>
          <w:rFonts w:ascii="Arial" w:hAnsi="Arial" w:cs="Arial"/>
          <w:bCs/>
          <w:color w:val="000000"/>
          <w:sz w:val="20"/>
          <w:szCs w:val="20"/>
        </w:rPr>
        <w:t>•</w:t>
      </w:r>
      <w:r w:rsidRPr="009834A0">
        <w:rPr>
          <w:rFonts w:ascii="Arial" w:hAnsi="Arial" w:cs="Arial"/>
          <w:bCs/>
          <w:color w:val="000000"/>
          <w:sz w:val="20"/>
          <w:szCs w:val="20"/>
        </w:rPr>
        <w:tab/>
        <w:t xml:space="preserve">Media – prasa, </w:t>
      </w:r>
      <w:proofErr w:type="spellStart"/>
      <w:r w:rsidRPr="009834A0">
        <w:rPr>
          <w:rFonts w:ascii="Arial" w:hAnsi="Arial" w:cs="Arial"/>
          <w:bCs/>
          <w:color w:val="000000"/>
          <w:sz w:val="20"/>
          <w:szCs w:val="20"/>
        </w:rPr>
        <w:t>internet</w:t>
      </w:r>
      <w:proofErr w:type="spellEnd"/>
      <w:r w:rsidRPr="009834A0">
        <w:rPr>
          <w:rFonts w:ascii="Arial" w:hAnsi="Arial" w:cs="Arial"/>
          <w:bCs/>
          <w:color w:val="000000"/>
          <w:sz w:val="20"/>
          <w:szCs w:val="20"/>
        </w:rPr>
        <w:t xml:space="preserve">, radio, telewizja (media newsowe, </w:t>
      </w:r>
      <w:proofErr w:type="spellStart"/>
      <w:r w:rsidRPr="009834A0">
        <w:rPr>
          <w:rFonts w:ascii="Arial" w:hAnsi="Arial" w:cs="Arial"/>
          <w:bCs/>
          <w:color w:val="000000"/>
          <w:sz w:val="20"/>
          <w:szCs w:val="20"/>
        </w:rPr>
        <w:t>lifestyle</w:t>
      </w:r>
      <w:proofErr w:type="spellEnd"/>
      <w:r w:rsidRPr="009834A0">
        <w:rPr>
          <w:rFonts w:ascii="Arial" w:hAnsi="Arial" w:cs="Arial"/>
          <w:bCs/>
          <w:color w:val="000000"/>
          <w:sz w:val="20"/>
          <w:szCs w:val="20"/>
        </w:rPr>
        <w:t xml:space="preserve">, kobiece, zdrowotne, </w:t>
      </w:r>
      <w:proofErr w:type="spellStart"/>
      <w:r w:rsidRPr="009834A0">
        <w:rPr>
          <w:rFonts w:ascii="Arial" w:hAnsi="Arial" w:cs="Arial"/>
          <w:bCs/>
          <w:color w:val="000000"/>
          <w:sz w:val="20"/>
          <w:szCs w:val="20"/>
        </w:rPr>
        <w:t>parentingowe</w:t>
      </w:r>
      <w:proofErr w:type="spellEnd"/>
      <w:r w:rsidRPr="009834A0">
        <w:rPr>
          <w:rFonts w:ascii="Arial" w:hAnsi="Arial" w:cs="Arial"/>
          <w:bCs/>
          <w:color w:val="000000"/>
          <w:sz w:val="20"/>
          <w:szCs w:val="20"/>
        </w:rPr>
        <w:t>, kulinarne, rolnicze; ogólnopolskie, regionalne i lokalne)</w:t>
      </w:r>
    </w:p>
    <w:p w14:paraId="0091E37E" w14:textId="77777777" w:rsidR="009834A0" w:rsidRPr="009834A0" w:rsidRDefault="009834A0" w:rsidP="009834A0">
      <w:pPr>
        <w:jc w:val="both"/>
        <w:rPr>
          <w:rFonts w:ascii="Arial" w:hAnsi="Arial" w:cs="Arial"/>
          <w:bCs/>
          <w:color w:val="000000"/>
          <w:sz w:val="20"/>
          <w:szCs w:val="20"/>
        </w:rPr>
      </w:pPr>
      <w:r w:rsidRPr="009834A0">
        <w:rPr>
          <w:rFonts w:ascii="Arial" w:hAnsi="Arial" w:cs="Arial"/>
          <w:bCs/>
          <w:color w:val="000000"/>
          <w:sz w:val="20"/>
          <w:szCs w:val="20"/>
        </w:rPr>
        <w:t>•</w:t>
      </w:r>
      <w:r w:rsidRPr="009834A0">
        <w:rPr>
          <w:rFonts w:ascii="Arial" w:hAnsi="Arial" w:cs="Arial"/>
          <w:bCs/>
          <w:color w:val="000000"/>
          <w:sz w:val="20"/>
          <w:szCs w:val="20"/>
        </w:rPr>
        <w:tab/>
      </w:r>
      <w:proofErr w:type="spellStart"/>
      <w:r w:rsidRPr="009834A0">
        <w:rPr>
          <w:rFonts w:ascii="Arial" w:hAnsi="Arial" w:cs="Arial"/>
          <w:bCs/>
          <w:color w:val="000000"/>
          <w:sz w:val="20"/>
          <w:szCs w:val="20"/>
        </w:rPr>
        <w:t>Blogerzy</w:t>
      </w:r>
      <w:proofErr w:type="spellEnd"/>
      <w:r w:rsidRPr="009834A0">
        <w:rPr>
          <w:rFonts w:ascii="Arial" w:hAnsi="Arial" w:cs="Arial"/>
          <w:bCs/>
          <w:color w:val="000000"/>
          <w:sz w:val="20"/>
          <w:szCs w:val="20"/>
        </w:rPr>
        <w:t>/vlogerzy</w:t>
      </w:r>
    </w:p>
    <w:p w14:paraId="75BC1540" w14:textId="77D0FED5" w:rsidR="000725C0" w:rsidRDefault="009834A0" w:rsidP="009834A0">
      <w:pPr>
        <w:jc w:val="both"/>
        <w:rPr>
          <w:rFonts w:ascii="Arial" w:hAnsi="Arial" w:cs="Arial"/>
          <w:bCs/>
          <w:color w:val="000000"/>
          <w:sz w:val="20"/>
          <w:szCs w:val="20"/>
        </w:rPr>
      </w:pPr>
      <w:r w:rsidRPr="009834A0">
        <w:rPr>
          <w:rFonts w:ascii="Arial" w:hAnsi="Arial" w:cs="Arial"/>
          <w:bCs/>
          <w:color w:val="000000"/>
          <w:sz w:val="20"/>
          <w:szCs w:val="20"/>
        </w:rPr>
        <w:t xml:space="preserve">Poprzez te grupy docelowe dotrzemy do odbiorców bezpośrednich kampanii. Oddziaływanie twórców internetowych jest ogromne, dzięki nim docieramy do tysięcy nowych odbiorców. Media oczekują merytorycznego i wartościowego </w:t>
      </w:r>
      <w:proofErr w:type="spellStart"/>
      <w:r w:rsidRPr="009834A0">
        <w:rPr>
          <w:rFonts w:ascii="Arial" w:hAnsi="Arial" w:cs="Arial"/>
          <w:bCs/>
          <w:color w:val="000000"/>
          <w:sz w:val="20"/>
          <w:szCs w:val="20"/>
        </w:rPr>
        <w:t>kontentu</w:t>
      </w:r>
      <w:proofErr w:type="spellEnd"/>
      <w:r w:rsidRPr="009834A0">
        <w:rPr>
          <w:rFonts w:ascii="Arial" w:hAnsi="Arial" w:cs="Arial"/>
          <w:bCs/>
          <w:color w:val="000000"/>
          <w:sz w:val="20"/>
          <w:szCs w:val="20"/>
        </w:rPr>
        <w:t>, który zapewnimy, korzystając ze współpracy z ekspertami.</w:t>
      </w:r>
    </w:p>
    <w:p w14:paraId="50F46245" w14:textId="77777777" w:rsidR="000725C0" w:rsidRDefault="000725C0" w:rsidP="007363C2">
      <w:pPr>
        <w:jc w:val="both"/>
        <w:rPr>
          <w:rFonts w:ascii="Arial" w:hAnsi="Arial" w:cs="Arial"/>
          <w:bCs/>
          <w:color w:val="000000"/>
          <w:sz w:val="20"/>
          <w:szCs w:val="20"/>
        </w:rPr>
      </w:pPr>
    </w:p>
    <w:p w14:paraId="5D31B2E5" w14:textId="77777777" w:rsidR="00A73E59" w:rsidRDefault="00A73E59" w:rsidP="007363C2">
      <w:pPr>
        <w:jc w:val="both"/>
        <w:rPr>
          <w:rFonts w:ascii="Arial" w:hAnsi="Arial" w:cs="Arial"/>
          <w:bCs/>
          <w:color w:val="000000"/>
          <w:sz w:val="20"/>
          <w:szCs w:val="20"/>
        </w:rPr>
      </w:pPr>
    </w:p>
    <w:p w14:paraId="25E1E0A9" w14:textId="6B956432" w:rsidR="002751EF" w:rsidRPr="00102AE2" w:rsidRDefault="002751EF" w:rsidP="007363C2">
      <w:pPr>
        <w:jc w:val="both"/>
        <w:rPr>
          <w:rFonts w:ascii="Arial" w:hAnsi="Arial" w:cs="Arial"/>
          <w:b/>
          <w:color w:val="000000"/>
          <w:sz w:val="20"/>
          <w:szCs w:val="20"/>
        </w:rPr>
      </w:pPr>
      <w:r w:rsidRPr="00102AE2">
        <w:rPr>
          <w:rFonts w:ascii="Arial" w:hAnsi="Arial" w:cs="Arial"/>
          <w:b/>
          <w:color w:val="000000"/>
          <w:sz w:val="20"/>
          <w:szCs w:val="20"/>
        </w:rPr>
        <w:t>DZIAŁANIA</w:t>
      </w:r>
    </w:p>
    <w:p w14:paraId="30B3BE74" w14:textId="77777777" w:rsidR="007E0F11" w:rsidRDefault="007E0F11" w:rsidP="007E0F11">
      <w:pPr>
        <w:jc w:val="both"/>
        <w:rPr>
          <w:rFonts w:ascii="Arial" w:hAnsi="Arial" w:cs="Arial"/>
          <w:b/>
          <w:sz w:val="20"/>
          <w:szCs w:val="20"/>
        </w:rPr>
      </w:pPr>
    </w:p>
    <w:p w14:paraId="451BF3A4"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w:t>
      </w:r>
      <w:r w:rsidRPr="00A73E59">
        <w:rPr>
          <w:rFonts w:ascii="Arial" w:hAnsi="Arial" w:cs="Arial"/>
          <w:bCs/>
          <w:sz w:val="20"/>
          <w:szCs w:val="20"/>
        </w:rPr>
        <w:tab/>
      </w:r>
      <w:r w:rsidRPr="00A73E59">
        <w:rPr>
          <w:rFonts w:ascii="Arial" w:hAnsi="Arial" w:cs="Arial"/>
          <w:b/>
          <w:sz w:val="20"/>
          <w:szCs w:val="20"/>
        </w:rPr>
        <w:t xml:space="preserve">Kampania reklamowa na Facebooku, Instagramie i </w:t>
      </w:r>
      <w:proofErr w:type="spellStart"/>
      <w:r w:rsidRPr="00A73E59">
        <w:rPr>
          <w:rFonts w:ascii="Arial" w:hAnsi="Arial" w:cs="Arial"/>
          <w:b/>
          <w:sz w:val="20"/>
          <w:szCs w:val="20"/>
        </w:rPr>
        <w:t>TikToku</w:t>
      </w:r>
      <w:proofErr w:type="spellEnd"/>
    </w:p>
    <w:p w14:paraId="5C5EBDA2"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 xml:space="preserve">W celu zwiększenia dotarcia, pozyskania nowych odbiorców oraz promocji wśród aktualnej społeczności, przeprowadzona zostanie kampania reklamowa w kanałach </w:t>
      </w:r>
      <w:proofErr w:type="spellStart"/>
      <w:r w:rsidRPr="00A73E59">
        <w:rPr>
          <w:rFonts w:ascii="Arial" w:hAnsi="Arial" w:cs="Arial"/>
          <w:bCs/>
          <w:sz w:val="20"/>
          <w:szCs w:val="20"/>
        </w:rPr>
        <w:t>social</w:t>
      </w:r>
      <w:proofErr w:type="spellEnd"/>
      <w:r w:rsidRPr="00A73E59">
        <w:rPr>
          <w:rFonts w:ascii="Arial" w:hAnsi="Arial" w:cs="Arial"/>
          <w:bCs/>
          <w:sz w:val="20"/>
          <w:szCs w:val="20"/>
        </w:rPr>
        <w:t xml:space="preserve"> media. Polegać będzie na promocji wybranych postów oraz materiałów wśród interesujących nas grup docelowych.</w:t>
      </w:r>
    </w:p>
    <w:p w14:paraId="6B5EE868" w14:textId="77777777" w:rsidR="00A73E59" w:rsidRPr="00A73E59" w:rsidRDefault="00A73E59" w:rsidP="00A73E59">
      <w:pPr>
        <w:jc w:val="both"/>
        <w:rPr>
          <w:rFonts w:ascii="Arial" w:hAnsi="Arial" w:cs="Arial"/>
          <w:bCs/>
          <w:sz w:val="20"/>
          <w:szCs w:val="20"/>
        </w:rPr>
      </w:pPr>
    </w:p>
    <w:p w14:paraId="760D146F"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w:t>
      </w:r>
      <w:r w:rsidRPr="00A73E59">
        <w:rPr>
          <w:rFonts w:ascii="Arial" w:hAnsi="Arial" w:cs="Arial"/>
          <w:bCs/>
          <w:sz w:val="20"/>
          <w:szCs w:val="20"/>
        </w:rPr>
        <w:tab/>
      </w:r>
      <w:r w:rsidRPr="00A73E59">
        <w:rPr>
          <w:rFonts w:ascii="Arial" w:hAnsi="Arial" w:cs="Arial"/>
          <w:b/>
          <w:sz w:val="20"/>
          <w:szCs w:val="20"/>
        </w:rPr>
        <w:t>Kampania reklamowa online</w:t>
      </w:r>
    </w:p>
    <w:p w14:paraId="6ED5E2A1"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 xml:space="preserve">Kampania reklamowa zostanie przeprowadzona w Internecie, w celu zwiększenia dotarcia do osób z grupy docelowej i przekierowania ich do strony www kampanii. Realizowana będzie w miejscach odwiedzanych przez osoby z grup docelowych (portale, strony www, fora, blogi etc.). </w:t>
      </w:r>
    </w:p>
    <w:p w14:paraId="02669581" w14:textId="77777777" w:rsidR="00A73E59" w:rsidRPr="00A73E59" w:rsidRDefault="00A73E59" w:rsidP="00A73E59">
      <w:pPr>
        <w:jc w:val="both"/>
        <w:rPr>
          <w:rFonts w:ascii="Arial" w:hAnsi="Arial" w:cs="Arial"/>
          <w:bCs/>
          <w:sz w:val="20"/>
          <w:szCs w:val="20"/>
        </w:rPr>
      </w:pPr>
    </w:p>
    <w:p w14:paraId="01FCCED3" w14:textId="77777777" w:rsidR="00A73E59" w:rsidRPr="00A73E59" w:rsidRDefault="00A73E59" w:rsidP="00A73E59">
      <w:pPr>
        <w:jc w:val="both"/>
        <w:rPr>
          <w:rFonts w:ascii="Arial" w:hAnsi="Arial" w:cs="Arial"/>
          <w:b/>
          <w:sz w:val="20"/>
          <w:szCs w:val="20"/>
        </w:rPr>
      </w:pPr>
      <w:r w:rsidRPr="00A73E59">
        <w:rPr>
          <w:rFonts w:ascii="Arial" w:hAnsi="Arial" w:cs="Arial"/>
          <w:bCs/>
          <w:sz w:val="20"/>
          <w:szCs w:val="20"/>
        </w:rPr>
        <w:t>•</w:t>
      </w:r>
      <w:r w:rsidRPr="00A73E59">
        <w:rPr>
          <w:rFonts w:ascii="Arial" w:hAnsi="Arial" w:cs="Arial"/>
          <w:bCs/>
          <w:sz w:val="20"/>
          <w:szCs w:val="20"/>
        </w:rPr>
        <w:tab/>
      </w:r>
      <w:r w:rsidRPr="00A73E59">
        <w:rPr>
          <w:rFonts w:ascii="Arial" w:hAnsi="Arial" w:cs="Arial"/>
          <w:b/>
          <w:sz w:val="20"/>
          <w:szCs w:val="20"/>
        </w:rPr>
        <w:t>Strona www – zaktualizowanie</w:t>
      </w:r>
    </w:p>
    <w:p w14:paraId="5A972B6C" w14:textId="46A54AB3" w:rsidR="00A73E59" w:rsidRDefault="00A73E59" w:rsidP="00A73E59">
      <w:pPr>
        <w:jc w:val="both"/>
        <w:rPr>
          <w:rFonts w:ascii="Arial" w:hAnsi="Arial" w:cs="Arial"/>
          <w:bCs/>
          <w:sz w:val="20"/>
          <w:szCs w:val="20"/>
        </w:rPr>
      </w:pPr>
      <w:r w:rsidRPr="00A73E59">
        <w:rPr>
          <w:rFonts w:ascii="Arial" w:hAnsi="Arial" w:cs="Arial"/>
          <w:bCs/>
          <w:sz w:val="20"/>
          <w:szCs w:val="20"/>
        </w:rPr>
        <w:t xml:space="preserve">Strona www kampanii zostanie odpowiednio dostosowana do nowej edycji. Będzie poszerzona </w:t>
      </w:r>
      <w:r>
        <w:rPr>
          <w:rFonts w:ascii="Arial" w:hAnsi="Arial" w:cs="Arial"/>
          <w:bCs/>
          <w:sz w:val="20"/>
          <w:szCs w:val="20"/>
        </w:rPr>
        <w:br/>
      </w:r>
      <w:r w:rsidRPr="00A73E59">
        <w:rPr>
          <w:rFonts w:ascii="Arial" w:hAnsi="Arial" w:cs="Arial"/>
          <w:bCs/>
          <w:sz w:val="20"/>
          <w:szCs w:val="20"/>
        </w:rPr>
        <w:t xml:space="preserve">o dodatkowe treści, związane z zagadnieniami podejmowanymi w trakcie VIII edycji. Layout również </w:t>
      </w:r>
      <w:r w:rsidRPr="00A73E59">
        <w:rPr>
          <w:rFonts w:ascii="Arial" w:hAnsi="Arial" w:cs="Arial"/>
          <w:bCs/>
          <w:sz w:val="20"/>
          <w:szCs w:val="20"/>
        </w:rPr>
        <w:lastRenderedPageBreak/>
        <w:t>zostanie odpowiednio zmodyfikowany, aby nawiązywał do aktualnej edycji. Powstaną nowe pozy postaci Ziemniaka i Kartofla, adekwatne do tej edycji.</w:t>
      </w:r>
    </w:p>
    <w:p w14:paraId="12352490" w14:textId="77777777" w:rsidR="00A73E59" w:rsidRPr="00A73E59" w:rsidRDefault="00A73E59" w:rsidP="00A73E59">
      <w:pPr>
        <w:jc w:val="both"/>
        <w:rPr>
          <w:rFonts w:ascii="Arial" w:hAnsi="Arial" w:cs="Arial"/>
          <w:bCs/>
          <w:sz w:val="20"/>
          <w:szCs w:val="20"/>
        </w:rPr>
      </w:pPr>
    </w:p>
    <w:p w14:paraId="7469C5F8" w14:textId="77777777" w:rsidR="00A73E59" w:rsidRPr="00A73E59" w:rsidRDefault="00A73E59" w:rsidP="00A73E59">
      <w:pPr>
        <w:jc w:val="both"/>
        <w:rPr>
          <w:rFonts w:ascii="Arial" w:hAnsi="Arial" w:cs="Arial"/>
          <w:b/>
          <w:sz w:val="20"/>
          <w:szCs w:val="20"/>
        </w:rPr>
      </w:pPr>
      <w:r w:rsidRPr="00A73E59">
        <w:rPr>
          <w:rFonts w:ascii="Arial" w:hAnsi="Arial" w:cs="Arial"/>
          <w:bCs/>
          <w:sz w:val="20"/>
          <w:szCs w:val="20"/>
        </w:rPr>
        <w:t>•</w:t>
      </w:r>
      <w:r w:rsidRPr="00A73E59">
        <w:rPr>
          <w:rFonts w:ascii="Arial" w:hAnsi="Arial" w:cs="Arial"/>
          <w:bCs/>
          <w:sz w:val="20"/>
          <w:szCs w:val="20"/>
        </w:rPr>
        <w:tab/>
      </w:r>
      <w:r w:rsidRPr="00A73E59">
        <w:rPr>
          <w:rFonts w:ascii="Arial" w:hAnsi="Arial" w:cs="Arial"/>
          <w:b/>
          <w:sz w:val="20"/>
          <w:szCs w:val="20"/>
        </w:rPr>
        <w:t>Strona www – prowadzenie</w:t>
      </w:r>
    </w:p>
    <w:p w14:paraId="663E0D76" w14:textId="00BF1A31" w:rsidR="00A73E59" w:rsidRPr="00A73E59" w:rsidRDefault="00A73E59" w:rsidP="00A73E59">
      <w:pPr>
        <w:jc w:val="both"/>
        <w:rPr>
          <w:rFonts w:ascii="Arial" w:hAnsi="Arial" w:cs="Arial"/>
          <w:bCs/>
          <w:sz w:val="20"/>
          <w:szCs w:val="20"/>
        </w:rPr>
      </w:pPr>
      <w:r w:rsidRPr="00A73E59">
        <w:rPr>
          <w:rFonts w:ascii="Arial" w:hAnsi="Arial" w:cs="Arial"/>
          <w:bCs/>
          <w:sz w:val="20"/>
          <w:szCs w:val="20"/>
        </w:rPr>
        <w:t>Strona będzie na bieżąco uaktualniana, zgodnie z odbywającymi się w jej trakcie wydarzeniami oraz dystrybuowanymi do mediów materiałami prasowymi. Ważna będzie również dbałość o wszelkie potrzebne aktualizacje od strony technicznej (narzędzia, wtyczki, serwer, system etc.). Strona www prowadzona będzie przez 10 miesięcy.</w:t>
      </w:r>
    </w:p>
    <w:p w14:paraId="1D29EEFE" w14:textId="77777777" w:rsidR="00A73E59" w:rsidRDefault="00A73E59" w:rsidP="00A73E59">
      <w:pPr>
        <w:jc w:val="both"/>
        <w:rPr>
          <w:rFonts w:ascii="Arial" w:hAnsi="Arial" w:cs="Arial"/>
          <w:bCs/>
          <w:sz w:val="20"/>
          <w:szCs w:val="20"/>
        </w:rPr>
      </w:pPr>
    </w:p>
    <w:p w14:paraId="4A4A05B0" w14:textId="4015BE14" w:rsidR="00A73E59" w:rsidRPr="00A73E59" w:rsidRDefault="00A73E59" w:rsidP="00A73E59">
      <w:pPr>
        <w:jc w:val="both"/>
        <w:rPr>
          <w:rFonts w:ascii="Arial" w:hAnsi="Arial" w:cs="Arial"/>
          <w:b/>
          <w:sz w:val="20"/>
          <w:szCs w:val="20"/>
        </w:rPr>
      </w:pPr>
      <w:r w:rsidRPr="00A73E59">
        <w:rPr>
          <w:rFonts w:ascii="Arial" w:hAnsi="Arial" w:cs="Arial"/>
          <w:bCs/>
          <w:sz w:val="20"/>
          <w:szCs w:val="20"/>
        </w:rPr>
        <w:t>•</w:t>
      </w:r>
      <w:r w:rsidRPr="00A73E59">
        <w:rPr>
          <w:rFonts w:ascii="Arial" w:hAnsi="Arial" w:cs="Arial"/>
          <w:bCs/>
          <w:sz w:val="20"/>
          <w:szCs w:val="20"/>
        </w:rPr>
        <w:tab/>
      </w:r>
      <w:r w:rsidRPr="00A73E59">
        <w:rPr>
          <w:rFonts w:ascii="Arial" w:hAnsi="Arial" w:cs="Arial"/>
          <w:b/>
          <w:sz w:val="20"/>
          <w:szCs w:val="20"/>
        </w:rPr>
        <w:t xml:space="preserve">Profile na Facebooku, Instagramie i </w:t>
      </w:r>
      <w:proofErr w:type="spellStart"/>
      <w:r w:rsidRPr="00A73E59">
        <w:rPr>
          <w:rFonts w:ascii="Arial" w:hAnsi="Arial" w:cs="Arial"/>
          <w:b/>
          <w:sz w:val="20"/>
          <w:szCs w:val="20"/>
        </w:rPr>
        <w:t>TikToku</w:t>
      </w:r>
      <w:proofErr w:type="spellEnd"/>
      <w:r w:rsidRPr="00A73E59">
        <w:rPr>
          <w:rFonts w:ascii="Arial" w:hAnsi="Arial" w:cs="Arial"/>
          <w:b/>
          <w:sz w:val="20"/>
          <w:szCs w:val="20"/>
        </w:rPr>
        <w:t xml:space="preserve"> – prowadzenie</w:t>
      </w:r>
    </w:p>
    <w:p w14:paraId="1B903198" w14:textId="096947C0" w:rsidR="00A73E59" w:rsidRPr="00A73E59" w:rsidRDefault="00A73E59" w:rsidP="00A73E59">
      <w:pPr>
        <w:jc w:val="both"/>
        <w:rPr>
          <w:rFonts w:ascii="Arial" w:hAnsi="Arial" w:cs="Arial"/>
          <w:bCs/>
          <w:sz w:val="20"/>
          <w:szCs w:val="20"/>
        </w:rPr>
      </w:pPr>
      <w:r w:rsidRPr="00A73E59">
        <w:rPr>
          <w:rFonts w:ascii="Arial" w:hAnsi="Arial" w:cs="Arial"/>
          <w:bCs/>
          <w:sz w:val="20"/>
          <w:szCs w:val="20"/>
        </w:rPr>
        <w:t xml:space="preserve">Na profilach regularnie publikowane będą posty i materiały dotyczące ziemniaków, ich zalet oraz potencjału kulinarnego – w nawiązaniu do hasła VIII edycji. Komunikacja prowadzona będzie w humorystycznej formie – poprzez postaci Ziemniaka i Kartofla. Na profilach będziemy dzielić się również przepisami </w:t>
      </w:r>
      <w:proofErr w:type="spellStart"/>
      <w:r w:rsidRPr="00A73E59">
        <w:rPr>
          <w:rFonts w:ascii="Arial" w:hAnsi="Arial" w:cs="Arial"/>
          <w:bCs/>
          <w:sz w:val="20"/>
          <w:szCs w:val="20"/>
        </w:rPr>
        <w:t>influencerów</w:t>
      </w:r>
      <w:proofErr w:type="spellEnd"/>
      <w:r w:rsidRPr="00A73E59">
        <w:rPr>
          <w:rFonts w:ascii="Arial" w:hAnsi="Arial" w:cs="Arial"/>
          <w:bCs/>
          <w:sz w:val="20"/>
          <w:szCs w:val="20"/>
        </w:rPr>
        <w:t xml:space="preserve"> / </w:t>
      </w:r>
      <w:proofErr w:type="spellStart"/>
      <w:r w:rsidRPr="00A73E59">
        <w:rPr>
          <w:rFonts w:ascii="Arial" w:hAnsi="Arial" w:cs="Arial"/>
          <w:bCs/>
          <w:sz w:val="20"/>
          <w:szCs w:val="20"/>
        </w:rPr>
        <w:t>blogerów</w:t>
      </w:r>
      <w:proofErr w:type="spellEnd"/>
      <w:r w:rsidRPr="00A73E59">
        <w:rPr>
          <w:rFonts w:ascii="Arial" w:hAnsi="Arial" w:cs="Arial"/>
          <w:bCs/>
          <w:sz w:val="20"/>
          <w:szCs w:val="20"/>
        </w:rPr>
        <w:t xml:space="preserve"> oraz ich materiałami powstającymi w ramach współpracy, a także bieżącymi wydarzeniami odbywającymi się w ramach kampanii.</w:t>
      </w:r>
      <w:r>
        <w:rPr>
          <w:rFonts w:ascii="Arial" w:hAnsi="Arial" w:cs="Arial"/>
          <w:bCs/>
          <w:sz w:val="20"/>
          <w:szCs w:val="20"/>
        </w:rPr>
        <w:t xml:space="preserve"> </w:t>
      </w:r>
      <w:r w:rsidRPr="00A73E59">
        <w:rPr>
          <w:rFonts w:ascii="Arial" w:hAnsi="Arial" w:cs="Arial"/>
          <w:bCs/>
          <w:sz w:val="20"/>
          <w:szCs w:val="20"/>
        </w:rPr>
        <w:t>Profile prowadzone będą przez 10 miesięcy.</w:t>
      </w:r>
    </w:p>
    <w:p w14:paraId="652DD672" w14:textId="77777777" w:rsidR="00A73E59" w:rsidRPr="00A73E59" w:rsidRDefault="00A73E59" w:rsidP="00A73E59">
      <w:pPr>
        <w:jc w:val="both"/>
        <w:rPr>
          <w:rFonts w:ascii="Arial" w:hAnsi="Arial" w:cs="Arial"/>
          <w:bCs/>
          <w:sz w:val="20"/>
          <w:szCs w:val="20"/>
        </w:rPr>
      </w:pPr>
    </w:p>
    <w:p w14:paraId="5924CFE8" w14:textId="77777777" w:rsidR="00A73E59" w:rsidRPr="00A73E59" w:rsidRDefault="00A73E59" w:rsidP="00A73E59">
      <w:pPr>
        <w:jc w:val="both"/>
        <w:rPr>
          <w:rFonts w:ascii="Arial" w:hAnsi="Arial" w:cs="Arial"/>
          <w:b/>
          <w:sz w:val="20"/>
          <w:szCs w:val="20"/>
        </w:rPr>
      </w:pPr>
      <w:r w:rsidRPr="00A73E59">
        <w:rPr>
          <w:rFonts w:ascii="Arial" w:hAnsi="Arial" w:cs="Arial"/>
          <w:bCs/>
          <w:sz w:val="20"/>
          <w:szCs w:val="20"/>
        </w:rPr>
        <w:t>•</w:t>
      </w:r>
      <w:r w:rsidRPr="00A73E59">
        <w:rPr>
          <w:rFonts w:ascii="Arial" w:hAnsi="Arial" w:cs="Arial"/>
          <w:bCs/>
          <w:sz w:val="20"/>
          <w:szCs w:val="20"/>
        </w:rPr>
        <w:tab/>
      </w:r>
      <w:r w:rsidRPr="00A73E59">
        <w:rPr>
          <w:rFonts w:ascii="Arial" w:hAnsi="Arial" w:cs="Arial"/>
          <w:b/>
          <w:sz w:val="20"/>
          <w:szCs w:val="20"/>
        </w:rPr>
        <w:t>Współpraca z ekspertem – dietetykiem</w:t>
      </w:r>
    </w:p>
    <w:p w14:paraId="7448CFEB" w14:textId="71914817" w:rsidR="00A73E59" w:rsidRPr="00A73E59" w:rsidRDefault="00A73E59" w:rsidP="00A73E59">
      <w:pPr>
        <w:jc w:val="both"/>
        <w:rPr>
          <w:rFonts w:ascii="Arial" w:hAnsi="Arial" w:cs="Arial"/>
          <w:bCs/>
          <w:sz w:val="20"/>
          <w:szCs w:val="20"/>
        </w:rPr>
      </w:pPr>
      <w:r w:rsidRPr="00A73E59">
        <w:rPr>
          <w:rFonts w:ascii="Arial" w:hAnsi="Arial" w:cs="Arial"/>
          <w:bCs/>
          <w:sz w:val="20"/>
          <w:szCs w:val="20"/>
        </w:rPr>
        <w:t xml:space="preserve">Dietetyk w każdej edycji kampanii przygotowuje materiały eksperckie dot. walorów zdrowotnych </w:t>
      </w:r>
      <w:r>
        <w:rPr>
          <w:rFonts w:ascii="Arial" w:hAnsi="Arial" w:cs="Arial"/>
          <w:bCs/>
          <w:sz w:val="20"/>
          <w:szCs w:val="20"/>
        </w:rPr>
        <w:br/>
      </w:r>
      <w:r w:rsidRPr="00A73E59">
        <w:rPr>
          <w:rFonts w:ascii="Arial" w:hAnsi="Arial" w:cs="Arial"/>
          <w:bCs/>
          <w:sz w:val="20"/>
          <w:szCs w:val="20"/>
        </w:rPr>
        <w:t>i odżywczych ziemniaków, poruszając różne aspekty ich obecności w diecie różnych osób – zdrowych, aktywnych fizycznie, chorujących na określone dolegliwości itp. W tej edycji skupimy się na wątkach dotyczących sposobów przygotowywania ziemniaków w naszej własnej kuchni, np.:</w:t>
      </w:r>
    </w:p>
    <w:p w14:paraId="285D6601"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 xml:space="preserve">- rodzaj obróbki kulinarnej a właściwości odżywcze kartofli, </w:t>
      </w:r>
    </w:p>
    <w:p w14:paraId="221F031D"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 ziemniaki w zbilansowanej diecie seniorów, w których domach ziemniaki goszczą częściej niż u młodych osób,</w:t>
      </w:r>
    </w:p>
    <w:p w14:paraId="1AC745B5"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 ziemniaki w kuchni matek/rodziców i małych dzieci, bo te grupy najczęściej jedzą posiłki domowe.</w:t>
      </w:r>
    </w:p>
    <w:p w14:paraId="009EC49C" w14:textId="40BC0458" w:rsidR="00A73E59" w:rsidRPr="00A73E59" w:rsidRDefault="00A73E59" w:rsidP="00A73E59">
      <w:pPr>
        <w:jc w:val="both"/>
        <w:rPr>
          <w:rFonts w:ascii="Arial" w:hAnsi="Arial" w:cs="Arial"/>
          <w:bCs/>
          <w:sz w:val="20"/>
          <w:szCs w:val="20"/>
        </w:rPr>
      </w:pPr>
      <w:r w:rsidRPr="00A73E59">
        <w:rPr>
          <w:rFonts w:ascii="Arial" w:hAnsi="Arial" w:cs="Arial"/>
          <w:bCs/>
          <w:sz w:val="20"/>
          <w:szCs w:val="20"/>
        </w:rPr>
        <w:t xml:space="preserve">Tematy materiałów zostaną finalnie potwierdzone po nawiązaniu współpracy z ekspertem. Treści te będą stanowić bazę dla informacji prasowych dystrybuowanych do mediów. W ramach współpracy ekspert może też przygotować autorskie przepisy na dania ziemniaczane, udzielać odpowiedzi na zapytania mediów, wziąć udział w niestandardowych formach wypowiedzi (np. filmy na YouTube, relacje na </w:t>
      </w:r>
      <w:proofErr w:type="spellStart"/>
      <w:r w:rsidRPr="00A73E59">
        <w:rPr>
          <w:rFonts w:ascii="Arial" w:hAnsi="Arial" w:cs="Arial"/>
          <w:bCs/>
          <w:sz w:val="20"/>
          <w:szCs w:val="20"/>
        </w:rPr>
        <w:t>Fb</w:t>
      </w:r>
      <w:proofErr w:type="spellEnd"/>
      <w:r w:rsidRPr="00A73E59">
        <w:rPr>
          <w:rFonts w:ascii="Arial" w:hAnsi="Arial" w:cs="Arial"/>
          <w:bCs/>
          <w:sz w:val="20"/>
          <w:szCs w:val="20"/>
        </w:rPr>
        <w:t>/IG/</w:t>
      </w:r>
      <w:proofErr w:type="spellStart"/>
      <w:r w:rsidRPr="00A73E59">
        <w:rPr>
          <w:rFonts w:ascii="Arial" w:hAnsi="Arial" w:cs="Arial"/>
          <w:bCs/>
          <w:sz w:val="20"/>
          <w:szCs w:val="20"/>
        </w:rPr>
        <w:t>TikTok</w:t>
      </w:r>
      <w:proofErr w:type="spellEnd"/>
      <w:r w:rsidRPr="00A73E59">
        <w:rPr>
          <w:rFonts w:ascii="Arial" w:hAnsi="Arial" w:cs="Arial"/>
          <w:bCs/>
          <w:sz w:val="20"/>
          <w:szCs w:val="20"/>
        </w:rPr>
        <w:t>).</w:t>
      </w:r>
    </w:p>
    <w:p w14:paraId="051E9617" w14:textId="77777777" w:rsidR="00E55C5B" w:rsidRDefault="00E55C5B" w:rsidP="00A73E59">
      <w:pPr>
        <w:jc w:val="both"/>
        <w:rPr>
          <w:rFonts w:ascii="Arial" w:hAnsi="Arial" w:cs="Arial"/>
          <w:bCs/>
          <w:sz w:val="20"/>
          <w:szCs w:val="20"/>
        </w:rPr>
      </w:pPr>
    </w:p>
    <w:p w14:paraId="42C39CFE" w14:textId="18014E1E" w:rsidR="00A73E59" w:rsidRPr="00E55C5B" w:rsidRDefault="00A73E59" w:rsidP="00A73E59">
      <w:pPr>
        <w:jc w:val="both"/>
        <w:rPr>
          <w:rFonts w:ascii="Arial" w:hAnsi="Arial" w:cs="Arial"/>
          <w:b/>
          <w:sz w:val="20"/>
          <w:szCs w:val="20"/>
        </w:rPr>
      </w:pPr>
      <w:r w:rsidRPr="00A73E59">
        <w:rPr>
          <w:rFonts w:ascii="Arial" w:hAnsi="Arial" w:cs="Arial"/>
          <w:bCs/>
          <w:sz w:val="20"/>
          <w:szCs w:val="20"/>
        </w:rPr>
        <w:t>•</w:t>
      </w:r>
      <w:r w:rsidRPr="00A73E59">
        <w:rPr>
          <w:rFonts w:ascii="Arial" w:hAnsi="Arial" w:cs="Arial"/>
          <w:bCs/>
          <w:sz w:val="20"/>
          <w:szCs w:val="20"/>
        </w:rPr>
        <w:tab/>
      </w:r>
      <w:r w:rsidRPr="00E55C5B">
        <w:rPr>
          <w:rFonts w:ascii="Arial" w:hAnsi="Arial" w:cs="Arial"/>
          <w:b/>
          <w:sz w:val="20"/>
          <w:szCs w:val="20"/>
        </w:rPr>
        <w:t>„Ziemniaki czy kartofle - po mojemu!” – współpraca z ekspertami kulinarnymi</w:t>
      </w:r>
    </w:p>
    <w:p w14:paraId="5C7CDCBA" w14:textId="1FB7D1F8" w:rsidR="00A73E59" w:rsidRPr="00A73E59" w:rsidRDefault="00A73E59" w:rsidP="00A73E59">
      <w:pPr>
        <w:jc w:val="both"/>
        <w:rPr>
          <w:rFonts w:ascii="Arial" w:hAnsi="Arial" w:cs="Arial"/>
          <w:bCs/>
          <w:sz w:val="20"/>
          <w:szCs w:val="20"/>
        </w:rPr>
      </w:pPr>
      <w:r w:rsidRPr="00A73E59">
        <w:rPr>
          <w:rFonts w:ascii="Arial" w:hAnsi="Arial" w:cs="Arial"/>
          <w:bCs/>
          <w:sz w:val="20"/>
          <w:szCs w:val="20"/>
        </w:rPr>
        <w:t>Nawiążemy współpracę z ekspertami kulinarnymi (np. kucharzem, szefem kuchni, twórcą kulinarnym-</w:t>
      </w:r>
      <w:proofErr w:type="spellStart"/>
      <w:r w:rsidRPr="00A73E59">
        <w:rPr>
          <w:rFonts w:ascii="Arial" w:hAnsi="Arial" w:cs="Arial"/>
          <w:bCs/>
          <w:sz w:val="20"/>
          <w:szCs w:val="20"/>
        </w:rPr>
        <w:t>blogerem</w:t>
      </w:r>
      <w:proofErr w:type="spellEnd"/>
      <w:r w:rsidRPr="00A73E59">
        <w:rPr>
          <w:rFonts w:ascii="Arial" w:hAnsi="Arial" w:cs="Arial"/>
          <w:bCs/>
          <w:sz w:val="20"/>
          <w:szCs w:val="20"/>
        </w:rPr>
        <w:t>), którzy opracują autorskie przepisy na atrakcyjne i smaczne dania z ziemniakami, które gościły w ich domu rodzinnym lub goszczą w ich własnej domowej kuchni. Opowiedzą o roli, jaką ziemniaki odgrywają w ich gotowaniu oraz w pracy. Przepisom towarzyszyć będą dobrej jakości zdjęcia. Materiały będą publikowane w kanałach społecznościowych kampanii, na stronie www, stanowić też będą bazę dla komunikatów prasowych wysyłanych do mediów.</w:t>
      </w:r>
      <w:r w:rsidR="00E55C5B">
        <w:rPr>
          <w:rFonts w:ascii="Arial" w:hAnsi="Arial" w:cs="Arial"/>
          <w:bCs/>
          <w:sz w:val="20"/>
          <w:szCs w:val="20"/>
        </w:rPr>
        <w:t xml:space="preserve"> </w:t>
      </w:r>
      <w:r w:rsidRPr="00A73E59">
        <w:rPr>
          <w:rFonts w:ascii="Arial" w:hAnsi="Arial" w:cs="Arial"/>
          <w:bCs/>
          <w:sz w:val="20"/>
          <w:szCs w:val="20"/>
        </w:rPr>
        <w:t xml:space="preserve">Eksperci mogą wziąć także udział w niestandardowych formach wypowiedzi (np. filmy na YouTube, relacje na </w:t>
      </w:r>
      <w:proofErr w:type="spellStart"/>
      <w:r w:rsidRPr="00A73E59">
        <w:rPr>
          <w:rFonts w:ascii="Arial" w:hAnsi="Arial" w:cs="Arial"/>
          <w:bCs/>
          <w:sz w:val="20"/>
          <w:szCs w:val="20"/>
        </w:rPr>
        <w:t>Fb</w:t>
      </w:r>
      <w:proofErr w:type="spellEnd"/>
      <w:r w:rsidRPr="00A73E59">
        <w:rPr>
          <w:rFonts w:ascii="Arial" w:hAnsi="Arial" w:cs="Arial"/>
          <w:bCs/>
          <w:sz w:val="20"/>
          <w:szCs w:val="20"/>
        </w:rPr>
        <w:t>/IG). Planujemy współpracę z 2 osobami.</w:t>
      </w:r>
    </w:p>
    <w:p w14:paraId="0F039420" w14:textId="77777777" w:rsidR="00E55C5B" w:rsidRDefault="00E55C5B" w:rsidP="00A73E59">
      <w:pPr>
        <w:jc w:val="both"/>
        <w:rPr>
          <w:rFonts w:ascii="Arial" w:hAnsi="Arial" w:cs="Arial"/>
          <w:bCs/>
          <w:sz w:val="20"/>
          <w:szCs w:val="20"/>
        </w:rPr>
      </w:pPr>
    </w:p>
    <w:p w14:paraId="78507698" w14:textId="18F5211A" w:rsidR="00A73E59" w:rsidRPr="00E55C5B" w:rsidRDefault="00A73E59" w:rsidP="00A73E59">
      <w:pPr>
        <w:jc w:val="both"/>
        <w:rPr>
          <w:rFonts w:ascii="Arial" w:hAnsi="Arial" w:cs="Arial"/>
          <w:b/>
          <w:sz w:val="20"/>
          <w:szCs w:val="20"/>
        </w:rPr>
      </w:pPr>
      <w:r w:rsidRPr="00A73E59">
        <w:rPr>
          <w:rFonts w:ascii="Arial" w:hAnsi="Arial" w:cs="Arial"/>
          <w:bCs/>
          <w:sz w:val="20"/>
          <w:szCs w:val="20"/>
        </w:rPr>
        <w:t>•</w:t>
      </w:r>
      <w:r w:rsidRPr="00A73E59">
        <w:rPr>
          <w:rFonts w:ascii="Arial" w:hAnsi="Arial" w:cs="Arial"/>
          <w:bCs/>
          <w:sz w:val="20"/>
          <w:szCs w:val="20"/>
        </w:rPr>
        <w:tab/>
      </w:r>
      <w:r w:rsidRPr="00E55C5B">
        <w:rPr>
          <w:rFonts w:ascii="Arial" w:hAnsi="Arial" w:cs="Arial"/>
          <w:b/>
          <w:sz w:val="20"/>
          <w:szCs w:val="20"/>
        </w:rPr>
        <w:t xml:space="preserve">Współpraca z </w:t>
      </w:r>
      <w:proofErr w:type="spellStart"/>
      <w:r w:rsidRPr="00E55C5B">
        <w:rPr>
          <w:rFonts w:ascii="Arial" w:hAnsi="Arial" w:cs="Arial"/>
          <w:b/>
          <w:sz w:val="20"/>
          <w:szCs w:val="20"/>
        </w:rPr>
        <w:t>influencerami</w:t>
      </w:r>
      <w:proofErr w:type="spellEnd"/>
    </w:p>
    <w:p w14:paraId="2C86EDB6" w14:textId="76A66895" w:rsidR="00A73E59" w:rsidRPr="00A73E59" w:rsidRDefault="00A73E59" w:rsidP="00A73E59">
      <w:pPr>
        <w:jc w:val="both"/>
        <w:rPr>
          <w:rFonts w:ascii="Arial" w:hAnsi="Arial" w:cs="Arial"/>
          <w:bCs/>
          <w:sz w:val="20"/>
          <w:szCs w:val="20"/>
        </w:rPr>
      </w:pPr>
      <w:r w:rsidRPr="00A73E59">
        <w:rPr>
          <w:rFonts w:ascii="Arial" w:hAnsi="Arial" w:cs="Arial"/>
          <w:bCs/>
          <w:sz w:val="20"/>
          <w:szCs w:val="20"/>
        </w:rPr>
        <w:t xml:space="preserve">Do współpracy zaprosimy osoby z obszaru kulinariów oraz </w:t>
      </w:r>
      <w:proofErr w:type="spellStart"/>
      <w:r w:rsidRPr="00A73E59">
        <w:rPr>
          <w:rFonts w:ascii="Arial" w:hAnsi="Arial" w:cs="Arial"/>
          <w:bCs/>
          <w:sz w:val="20"/>
          <w:szCs w:val="20"/>
        </w:rPr>
        <w:t>lifestyle’u</w:t>
      </w:r>
      <w:proofErr w:type="spellEnd"/>
      <w:r w:rsidRPr="00A73E59">
        <w:rPr>
          <w:rFonts w:ascii="Arial" w:hAnsi="Arial" w:cs="Arial"/>
          <w:bCs/>
          <w:sz w:val="20"/>
          <w:szCs w:val="20"/>
        </w:rPr>
        <w:t xml:space="preserve">, które w atrakcyjnej formie zachęcać będą odbiorców do jedzenia ziemniaków, również poprzez akcje specjalne. W ramach współpracy stworzymy m.in. cykl przepisów w formie krótkich filmów video na dania z ziemniakami (np. wykorzystując bardzo modną obecnie kamerę z góry i przyspieszoną formę przygotowania), które można zrobić w domu na śniadanie, obiad, kolację czy deser. Taki kontent wykorzystamy szczególnie na kanale </w:t>
      </w:r>
      <w:proofErr w:type="spellStart"/>
      <w:r w:rsidRPr="00A73E59">
        <w:rPr>
          <w:rFonts w:ascii="Arial" w:hAnsi="Arial" w:cs="Arial"/>
          <w:bCs/>
          <w:sz w:val="20"/>
          <w:szCs w:val="20"/>
        </w:rPr>
        <w:t>TikTok</w:t>
      </w:r>
      <w:proofErr w:type="spellEnd"/>
      <w:r w:rsidRPr="00A73E59">
        <w:rPr>
          <w:rFonts w:ascii="Arial" w:hAnsi="Arial" w:cs="Arial"/>
          <w:bCs/>
          <w:sz w:val="20"/>
          <w:szCs w:val="20"/>
        </w:rPr>
        <w:t xml:space="preserve">, ale także w pozostałych </w:t>
      </w:r>
      <w:proofErr w:type="spellStart"/>
      <w:r w:rsidRPr="00A73E59">
        <w:rPr>
          <w:rFonts w:ascii="Arial" w:hAnsi="Arial" w:cs="Arial"/>
          <w:bCs/>
          <w:sz w:val="20"/>
          <w:szCs w:val="20"/>
        </w:rPr>
        <w:t>social</w:t>
      </w:r>
      <w:proofErr w:type="spellEnd"/>
      <w:r w:rsidRPr="00A73E59">
        <w:rPr>
          <w:rFonts w:ascii="Arial" w:hAnsi="Arial" w:cs="Arial"/>
          <w:bCs/>
          <w:sz w:val="20"/>
          <w:szCs w:val="20"/>
        </w:rPr>
        <w:t xml:space="preserve"> mediach kampanii. Planujemy współpracę z min. 3 osobami.</w:t>
      </w:r>
    </w:p>
    <w:p w14:paraId="694D2E94" w14:textId="77777777" w:rsidR="00E55C5B" w:rsidRDefault="00E55C5B" w:rsidP="00A73E59">
      <w:pPr>
        <w:jc w:val="both"/>
        <w:rPr>
          <w:rFonts w:ascii="Arial" w:hAnsi="Arial" w:cs="Arial"/>
          <w:bCs/>
          <w:sz w:val="20"/>
          <w:szCs w:val="20"/>
        </w:rPr>
      </w:pPr>
    </w:p>
    <w:p w14:paraId="53C37B1D" w14:textId="23B4C744" w:rsidR="00A73E59" w:rsidRPr="00E55C5B" w:rsidRDefault="00A73E59" w:rsidP="00A73E59">
      <w:pPr>
        <w:jc w:val="both"/>
        <w:rPr>
          <w:rFonts w:ascii="Arial" w:hAnsi="Arial" w:cs="Arial"/>
          <w:b/>
          <w:sz w:val="20"/>
          <w:szCs w:val="20"/>
        </w:rPr>
      </w:pPr>
      <w:r w:rsidRPr="00A73E59">
        <w:rPr>
          <w:rFonts w:ascii="Arial" w:hAnsi="Arial" w:cs="Arial"/>
          <w:bCs/>
          <w:sz w:val="20"/>
          <w:szCs w:val="20"/>
        </w:rPr>
        <w:t>•</w:t>
      </w:r>
      <w:r w:rsidRPr="00A73E59">
        <w:rPr>
          <w:rFonts w:ascii="Arial" w:hAnsi="Arial" w:cs="Arial"/>
          <w:bCs/>
          <w:sz w:val="20"/>
          <w:szCs w:val="20"/>
        </w:rPr>
        <w:tab/>
      </w:r>
      <w:r w:rsidRPr="00E55C5B">
        <w:rPr>
          <w:rFonts w:ascii="Arial" w:hAnsi="Arial" w:cs="Arial"/>
          <w:b/>
          <w:sz w:val="20"/>
          <w:szCs w:val="20"/>
        </w:rPr>
        <w:t xml:space="preserve">Pojedynki </w:t>
      </w:r>
      <w:proofErr w:type="spellStart"/>
      <w:r w:rsidRPr="00E55C5B">
        <w:rPr>
          <w:rFonts w:ascii="Arial" w:hAnsi="Arial" w:cs="Arial"/>
          <w:b/>
          <w:sz w:val="20"/>
          <w:szCs w:val="20"/>
        </w:rPr>
        <w:t>blogerów</w:t>
      </w:r>
      <w:proofErr w:type="spellEnd"/>
    </w:p>
    <w:p w14:paraId="0D56EF8A"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 xml:space="preserve">Bardzo popularna akcja realizowana przez wszystkie edycje. Nawiązana zostanie współpraca z </w:t>
      </w:r>
      <w:proofErr w:type="spellStart"/>
      <w:r w:rsidRPr="00A73E59">
        <w:rPr>
          <w:rFonts w:ascii="Arial" w:hAnsi="Arial" w:cs="Arial"/>
          <w:bCs/>
          <w:sz w:val="20"/>
          <w:szCs w:val="20"/>
        </w:rPr>
        <w:t>blogerami</w:t>
      </w:r>
      <w:proofErr w:type="spellEnd"/>
      <w:r w:rsidRPr="00A73E59">
        <w:rPr>
          <w:rFonts w:ascii="Arial" w:hAnsi="Arial" w:cs="Arial"/>
          <w:bCs/>
          <w:sz w:val="20"/>
          <w:szCs w:val="20"/>
        </w:rPr>
        <w:t xml:space="preserve">, dla których ziemniaki to ważny składnik potraw. Podzieleni na drużyny Ziemniaka i Kartofla przygotują przepisy na dania z ziemniakami, które są ważne w ich własnej kuchni. Uczestnicy będą „pojedynkowali” się na przepisy, a wyboru najlepszych dokonają użytkownicy mediów społecznościowych z naszej grupy docelowej oraz osoby obserwujące nasze media. To nasi odbiorcy wybiorą zwycięskie dania za pomocą głosowania emotikonami.   </w:t>
      </w:r>
    </w:p>
    <w:p w14:paraId="3E0C9A4D" w14:textId="77777777" w:rsidR="00E55C5B" w:rsidRDefault="00E55C5B" w:rsidP="00A73E59">
      <w:pPr>
        <w:jc w:val="both"/>
        <w:rPr>
          <w:rFonts w:ascii="Arial" w:hAnsi="Arial" w:cs="Arial"/>
          <w:bCs/>
          <w:sz w:val="20"/>
          <w:szCs w:val="20"/>
        </w:rPr>
      </w:pPr>
    </w:p>
    <w:p w14:paraId="640B8E95" w14:textId="221295E1" w:rsidR="00A73E59" w:rsidRPr="00A73E59" w:rsidRDefault="00A73E59" w:rsidP="00A73E59">
      <w:pPr>
        <w:jc w:val="both"/>
        <w:rPr>
          <w:rFonts w:ascii="Arial" w:hAnsi="Arial" w:cs="Arial"/>
          <w:bCs/>
          <w:sz w:val="20"/>
          <w:szCs w:val="20"/>
        </w:rPr>
      </w:pPr>
      <w:r w:rsidRPr="00A73E59">
        <w:rPr>
          <w:rFonts w:ascii="Arial" w:hAnsi="Arial" w:cs="Arial"/>
          <w:bCs/>
          <w:sz w:val="20"/>
          <w:szCs w:val="20"/>
        </w:rPr>
        <w:t>•</w:t>
      </w:r>
      <w:r w:rsidRPr="00A73E59">
        <w:rPr>
          <w:rFonts w:ascii="Arial" w:hAnsi="Arial" w:cs="Arial"/>
          <w:bCs/>
          <w:sz w:val="20"/>
          <w:szCs w:val="20"/>
        </w:rPr>
        <w:tab/>
      </w:r>
      <w:r w:rsidRPr="00E55C5B">
        <w:rPr>
          <w:rFonts w:ascii="Arial" w:hAnsi="Arial" w:cs="Arial"/>
          <w:b/>
          <w:sz w:val="20"/>
          <w:szCs w:val="20"/>
        </w:rPr>
        <w:t>Konkursy dla internautów</w:t>
      </w:r>
    </w:p>
    <w:p w14:paraId="39AEEED0" w14:textId="7D7B11F8" w:rsidR="00A73E59" w:rsidRPr="00A73E59" w:rsidRDefault="00A73E59" w:rsidP="00A73E59">
      <w:pPr>
        <w:jc w:val="both"/>
        <w:rPr>
          <w:rFonts w:ascii="Arial" w:hAnsi="Arial" w:cs="Arial"/>
          <w:bCs/>
          <w:sz w:val="20"/>
          <w:szCs w:val="20"/>
        </w:rPr>
      </w:pPr>
      <w:r w:rsidRPr="00A73E59">
        <w:rPr>
          <w:rFonts w:ascii="Arial" w:hAnsi="Arial" w:cs="Arial"/>
          <w:bCs/>
          <w:sz w:val="20"/>
          <w:szCs w:val="20"/>
        </w:rPr>
        <w:t>Zorganizujemy konkursy dla internautów, angażując ich m.in. w przygotowywanie dań na bazie ziemniaków, często goszczących w ich własnej kuchni, zachęcając też do dzielenia się własnymi domowymi przepisami. Tematyka i forma każdego konkursu będzie inna.</w:t>
      </w:r>
      <w:r w:rsidR="00E55C5B">
        <w:rPr>
          <w:rFonts w:ascii="Arial" w:hAnsi="Arial" w:cs="Arial"/>
          <w:bCs/>
          <w:sz w:val="20"/>
          <w:szCs w:val="20"/>
        </w:rPr>
        <w:t xml:space="preserve"> </w:t>
      </w:r>
      <w:r w:rsidRPr="00A73E59">
        <w:rPr>
          <w:rFonts w:ascii="Arial" w:hAnsi="Arial" w:cs="Arial"/>
          <w:bCs/>
          <w:sz w:val="20"/>
          <w:szCs w:val="20"/>
        </w:rPr>
        <w:t>Planujemy 2 konkursy.</w:t>
      </w:r>
    </w:p>
    <w:p w14:paraId="482AB70B" w14:textId="77777777" w:rsidR="00E55C5B" w:rsidRDefault="00E55C5B" w:rsidP="00A73E59">
      <w:pPr>
        <w:jc w:val="both"/>
        <w:rPr>
          <w:rFonts w:ascii="Arial" w:hAnsi="Arial" w:cs="Arial"/>
          <w:bCs/>
          <w:sz w:val="20"/>
          <w:szCs w:val="20"/>
        </w:rPr>
      </w:pPr>
    </w:p>
    <w:p w14:paraId="059EE7D1" w14:textId="4888EE4C" w:rsidR="00A73E59" w:rsidRPr="00E55C5B" w:rsidRDefault="00A73E59" w:rsidP="00A73E59">
      <w:pPr>
        <w:jc w:val="both"/>
        <w:rPr>
          <w:rFonts w:ascii="Arial" w:hAnsi="Arial" w:cs="Arial"/>
          <w:b/>
          <w:sz w:val="20"/>
          <w:szCs w:val="20"/>
        </w:rPr>
      </w:pPr>
      <w:r w:rsidRPr="00A73E59">
        <w:rPr>
          <w:rFonts w:ascii="Arial" w:hAnsi="Arial" w:cs="Arial"/>
          <w:bCs/>
          <w:sz w:val="20"/>
          <w:szCs w:val="20"/>
        </w:rPr>
        <w:lastRenderedPageBreak/>
        <w:t>•</w:t>
      </w:r>
      <w:r w:rsidRPr="00A73E59">
        <w:rPr>
          <w:rFonts w:ascii="Arial" w:hAnsi="Arial" w:cs="Arial"/>
          <w:bCs/>
          <w:sz w:val="20"/>
          <w:szCs w:val="20"/>
        </w:rPr>
        <w:tab/>
      </w:r>
      <w:r w:rsidRPr="00E55C5B">
        <w:rPr>
          <w:rFonts w:ascii="Arial" w:hAnsi="Arial" w:cs="Arial"/>
          <w:b/>
          <w:sz w:val="20"/>
          <w:szCs w:val="20"/>
        </w:rPr>
        <w:t>Biuro prasowe</w:t>
      </w:r>
    </w:p>
    <w:p w14:paraId="57C15667" w14:textId="65EB92A5" w:rsidR="00A73E59" w:rsidRPr="00A73E59" w:rsidRDefault="00A73E59" w:rsidP="00A73E59">
      <w:pPr>
        <w:jc w:val="both"/>
        <w:rPr>
          <w:rFonts w:ascii="Arial" w:hAnsi="Arial" w:cs="Arial"/>
          <w:bCs/>
          <w:sz w:val="20"/>
          <w:szCs w:val="20"/>
        </w:rPr>
      </w:pPr>
      <w:r w:rsidRPr="00A73E59">
        <w:rPr>
          <w:rFonts w:ascii="Arial" w:hAnsi="Arial" w:cs="Arial"/>
          <w:bCs/>
          <w:sz w:val="20"/>
          <w:szCs w:val="20"/>
        </w:rPr>
        <w:t>Na potrzeby kampanii zajmie się promocją i nagłośnieniem wszelkich inicjatyw realizowanych w ramach akcji w mediach.</w:t>
      </w:r>
      <w:r w:rsidR="00E55C5B">
        <w:rPr>
          <w:rFonts w:ascii="Arial" w:hAnsi="Arial" w:cs="Arial"/>
          <w:bCs/>
          <w:sz w:val="20"/>
          <w:szCs w:val="20"/>
        </w:rPr>
        <w:t xml:space="preserve"> </w:t>
      </w:r>
      <w:r w:rsidRPr="00A73E59">
        <w:rPr>
          <w:rFonts w:ascii="Arial" w:hAnsi="Arial" w:cs="Arial"/>
          <w:bCs/>
          <w:sz w:val="20"/>
          <w:szCs w:val="20"/>
        </w:rPr>
        <w:t xml:space="preserve">Ponieważ w skład FBZPR wchodzą 3 związki branżowe zrzeszające producentów ziemniaków, w ramach kampanii będziemy współpracować z tymi organizacjami, informując </w:t>
      </w:r>
      <w:r w:rsidR="00E55C5B">
        <w:rPr>
          <w:rFonts w:ascii="Arial" w:hAnsi="Arial" w:cs="Arial"/>
          <w:bCs/>
          <w:sz w:val="20"/>
          <w:szCs w:val="20"/>
        </w:rPr>
        <w:br/>
      </w:r>
      <w:r w:rsidRPr="00A73E59">
        <w:rPr>
          <w:rFonts w:ascii="Arial" w:hAnsi="Arial" w:cs="Arial"/>
          <w:bCs/>
          <w:sz w:val="20"/>
          <w:szCs w:val="20"/>
        </w:rPr>
        <w:t>o realizowanych przez nie inicjatywach.</w:t>
      </w:r>
      <w:r w:rsidR="00E55C5B">
        <w:rPr>
          <w:rFonts w:ascii="Arial" w:hAnsi="Arial" w:cs="Arial"/>
          <w:bCs/>
          <w:sz w:val="20"/>
          <w:szCs w:val="20"/>
        </w:rPr>
        <w:t xml:space="preserve"> </w:t>
      </w:r>
      <w:r w:rsidRPr="00A73E59">
        <w:rPr>
          <w:rFonts w:ascii="Arial" w:hAnsi="Arial" w:cs="Arial"/>
          <w:bCs/>
          <w:sz w:val="20"/>
          <w:szCs w:val="20"/>
        </w:rPr>
        <w:t xml:space="preserve">Biuro prasowe działać będzie przez 10 miesięcy. </w:t>
      </w:r>
    </w:p>
    <w:p w14:paraId="3BA58895" w14:textId="77777777" w:rsidR="00E55C5B" w:rsidRDefault="00E55C5B" w:rsidP="00A73E59">
      <w:pPr>
        <w:jc w:val="both"/>
        <w:rPr>
          <w:rFonts w:ascii="Arial" w:hAnsi="Arial" w:cs="Arial"/>
          <w:bCs/>
          <w:sz w:val="20"/>
          <w:szCs w:val="20"/>
        </w:rPr>
      </w:pPr>
    </w:p>
    <w:p w14:paraId="7601CF30" w14:textId="5FB19B74" w:rsidR="00A73E59" w:rsidRPr="00E55C5B" w:rsidRDefault="00A73E59" w:rsidP="00A73E59">
      <w:pPr>
        <w:jc w:val="both"/>
        <w:rPr>
          <w:rFonts w:ascii="Arial" w:hAnsi="Arial" w:cs="Arial"/>
          <w:b/>
          <w:sz w:val="20"/>
          <w:szCs w:val="20"/>
        </w:rPr>
      </w:pPr>
      <w:r w:rsidRPr="00A73E59">
        <w:rPr>
          <w:rFonts w:ascii="Arial" w:hAnsi="Arial" w:cs="Arial"/>
          <w:bCs/>
          <w:sz w:val="20"/>
          <w:szCs w:val="20"/>
        </w:rPr>
        <w:t>•</w:t>
      </w:r>
      <w:r w:rsidRPr="00A73E59">
        <w:rPr>
          <w:rFonts w:ascii="Arial" w:hAnsi="Arial" w:cs="Arial"/>
          <w:bCs/>
          <w:sz w:val="20"/>
          <w:szCs w:val="20"/>
        </w:rPr>
        <w:tab/>
      </w:r>
      <w:r w:rsidRPr="00E55C5B">
        <w:rPr>
          <w:rFonts w:ascii="Arial" w:hAnsi="Arial" w:cs="Arial"/>
          <w:b/>
          <w:sz w:val="20"/>
          <w:szCs w:val="20"/>
        </w:rPr>
        <w:t>Wielka Księga Domowych Przepisów</w:t>
      </w:r>
    </w:p>
    <w:p w14:paraId="5C0BBB43" w14:textId="7E2AD6CE" w:rsidR="00A73E59" w:rsidRDefault="00A73E59" w:rsidP="00A73E59">
      <w:pPr>
        <w:jc w:val="both"/>
        <w:rPr>
          <w:rFonts w:ascii="Arial" w:hAnsi="Arial" w:cs="Arial"/>
          <w:bCs/>
          <w:sz w:val="20"/>
          <w:szCs w:val="20"/>
        </w:rPr>
      </w:pPr>
      <w:r w:rsidRPr="00A73E59">
        <w:rPr>
          <w:rFonts w:ascii="Arial" w:hAnsi="Arial" w:cs="Arial"/>
          <w:bCs/>
          <w:sz w:val="20"/>
          <w:szCs w:val="20"/>
        </w:rPr>
        <w:t xml:space="preserve">Stworzymy e-księgę z przepisami od ekspertów, </w:t>
      </w:r>
      <w:proofErr w:type="spellStart"/>
      <w:r w:rsidRPr="00A73E59">
        <w:rPr>
          <w:rFonts w:ascii="Arial" w:hAnsi="Arial" w:cs="Arial"/>
          <w:bCs/>
          <w:sz w:val="20"/>
          <w:szCs w:val="20"/>
        </w:rPr>
        <w:t>influencerów</w:t>
      </w:r>
      <w:proofErr w:type="spellEnd"/>
      <w:r w:rsidRPr="00A73E59">
        <w:rPr>
          <w:rFonts w:ascii="Arial" w:hAnsi="Arial" w:cs="Arial"/>
          <w:bCs/>
          <w:sz w:val="20"/>
          <w:szCs w:val="20"/>
        </w:rPr>
        <w:t>, ale też zwykłych użytkowników – odbiorców kampanii. Zachęcimy ich do współtworzenia e-księgi i dzielenia się swoimi domowymi przepisami na dania z ziemniakami. To zmotywuje do domowego gotowania i zainspiruje innych!</w:t>
      </w:r>
      <w:r w:rsidR="00E55C5B">
        <w:rPr>
          <w:rFonts w:ascii="Arial" w:hAnsi="Arial" w:cs="Arial"/>
          <w:bCs/>
          <w:sz w:val="20"/>
          <w:szCs w:val="20"/>
        </w:rPr>
        <w:t xml:space="preserve"> </w:t>
      </w:r>
      <w:r w:rsidRPr="00A73E59">
        <w:rPr>
          <w:rFonts w:ascii="Arial" w:hAnsi="Arial" w:cs="Arial"/>
          <w:bCs/>
          <w:sz w:val="20"/>
          <w:szCs w:val="20"/>
        </w:rPr>
        <w:t>Gotowa księga z przepisami będzie promowana w mediach społecznościowych kampanii.</w:t>
      </w:r>
    </w:p>
    <w:p w14:paraId="55B885F7" w14:textId="77777777" w:rsidR="00E55C5B" w:rsidRPr="00A73E59" w:rsidRDefault="00E55C5B" w:rsidP="00A73E59">
      <w:pPr>
        <w:jc w:val="both"/>
        <w:rPr>
          <w:rFonts w:ascii="Arial" w:hAnsi="Arial" w:cs="Arial"/>
          <w:bCs/>
          <w:sz w:val="20"/>
          <w:szCs w:val="20"/>
        </w:rPr>
      </w:pPr>
    </w:p>
    <w:p w14:paraId="491BDC65" w14:textId="77777777" w:rsidR="00A73E59" w:rsidRPr="00E55C5B" w:rsidRDefault="00A73E59" w:rsidP="00A73E59">
      <w:pPr>
        <w:jc w:val="both"/>
        <w:rPr>
          <w:rFonts w:ascii="Arial" w:hAnsi="Arial" w:cs="Arial"/>
          <w:b/>
          <w:sz w:val="20"/>
          <w:szCs w:val="20"/>
        </w:rPr>
      </w:pPr>
      <w:r w:rsidRPr="00A73E59">
        <w:rPr>
          <w:rFonts w:ascii="Arial" w:hAnsi="Arial" w:cs="Arial"/>
          <w:bCs/>
          <w:sz w:val="20"/>
          <w:szCs w:val="20"/>
        </w:rPr>
        <w:t>•</w:t>
      </w:r>
      <w:r w:rsidRPr="00A73E59">
        <w:rPr>
          <w:rFonts w:ascii="Arial" w:hAnsi="Arial" w:cs="Arial"/>
          <w:bCs/>
          <w:sz w:val="20"/>
          <w:szCs w:val="20"/>
        </w:rPr>
        <w:tab/>
      </w:r>
      <w:r w:rsidRPr="00E55C5B">
        <w:rPr>
          <w:rFonts w:ascii="Arial" w:hAnsi="Arial" w:cs="Arial"/>
          <w:b/>
          <w:sz w:val="20"/>
          <w:szCs w:val="20"/>
        </w:rPr>
        <w:t>Narodowy Dzień Sportu</w:t>
      </w:r>
    </w:p>
    <w:p w14:paraId="4CE2ED7A" w14:textId="259E0E88" w:rsidR="00A73E59" w:rsidRPr="00A73E59" w:rsidRDefault="00A73E59" w:rsidP="00A73E59">
      <w:pPr>
        <w:jc w:val="both"/>
        <w:rPr>
          <w:rFonts w:ascii="Arial" w:hAnsi="Arial" w:cs="Arial"/>
          <w:bCs/>
          <w:sz w:val="20"/>
          <w:szCs w:val="20"/>
        </w:rPr>
      </w:pPr>
      <w:r w:rsidRPr="00A73E59">
        <w:rPr>
          <w:rFonts w:ascii="Arial" w:hAnsi="Arial" w:cs="Arial"/>
          <w:bCs/>
          <w:sz w:val="20"/>
          <w:szCs w:val="20"/>
        </w:rPr>
        <w:t xml:space="preserve">Obecność ze stoiskiem kampanii na pikniku sportowym. Oprócz świadczeń ze strony organizatora </w:t>
      </w:r>
      <w:r w:rsidR="00E55C5B">
        <w:rPr>
          <w:rFonts w:ascii="Arial" w:hAnsi="Arial" w:cs="Arial"/>
          <w:bCs/>
          <w:sz w:val="20"/>
          <w:szCs w:val="20"/>
        </w:rPr>
        <w:br/>
      </w:r>
      <w:r w:rsidRPr="00A73E59">
        <w:rPr>
          <w:rFonts w:ascii="Arial" w:hAnsi="Arial" w:cs="Arial"/>
          <w:bCs/>
          <w:sz w:val="20"/>
          <w:szCs w:val="20"/>
        </w:rPr>
        <w:t xml:space="preserve">w ramach projektu parasolowego, zorganizowane zostaną dodatkowe atrakcje, w tym m.in. dietetyczny poczęstunek na bazie ziemniaków, spotkanie z ekspertem (np. dietetykiem), materiały informacyjne nt. kampanii i ziemniaków w diecie osoby aktywnej, ziemniaczane zabawy dla dzieci czy drobne upominki </w:t>
      </w:r>
      <w:r w:rsidR="00E55C5B">
        <w:rPr>
          <w:rFonts w:ascii="Arial" w:hAnsi="Arial" w:cs="Arial"/>
          <w:bCs/>
          <w:sz w:val="20"/>
          <w:szCs w:val="20"/>
        </w:rPr>
        <w:br/>
      </w:r>
      <w:r w:rsidRPr="00A73E59">
        <w:rPr>
          <w:rFonts w:ascii="Arial" w:hAnsi="Arial" w:cs="Arial"/>
          <w:bCs/>
          <w:sz w:val="20"/>
          <w:szCs w:val="20"/>
        </w:rPr>
        <w:t>z logo kampanii.</w:t>
      </w:r>
    </w:p>
    <w:p w14:paraId="38BD328B"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Specyfikacja kosztów obejmuje:</w:t>
      </w:r>
    </w:p>
    <w:p w14:paraId="4D48D470"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 projekt i aranżację stoiska,</w:t>
      </w:r>
    </w:p>
    <w:p w14:paraId="7E0AB3A3"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 przygotowanie i druk materiałów informacyjnych (broszura informacyjna – 100 egz. oraz ulotka – 300 egz.),</w:t>
      </w:r>
    </w:p>
    <w:p w14:paraId="7B9A6414"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 organizację animacji na stoisku,</w:t>
      </w:r>
    </w:p>
    <w:p w14:paraId="6CFE5ACF"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 wynagrodzenie eksperta,</w:t>
      </w:r>
    </w:p>
    <w:p w14:paraId="74EEA7AA" w14:textId="62C4EA55" w:rsidR="00A73E59" w:rsidRPr="00A73E59" w:rsidRDefault="00A73E59" w:rsidP="00A73E59">
      <w:pPr>
        <w:jc w:val="both"/>
        <w:rPr>
          <w:rFonts w:ascii="Arial" w:hAnsi="Arial" w:cs="Arial"/>
          <w:bCs/>
          <w:sz w:val="20"/>
          <w:szCs w:val="20"/>
        </w:rPr>
      </w:pPr>
      <w:r w:rsidRPr="00A73E59">
        <w:rPr>
          <w:rFonts w:ascii="Arial" w:hAnsi="Arial" w:cs="Arial"/>
          <w:bCs/>
          <w:sz w:val="20"/>
          <w:szCs w:val="20"/>
        </w:rPr>
        <w:t xml:space="preserve">- produkcję gadżetów (akcesoria sportowe, np. </w:t>
      </w:r>
      <w:proofErr w:type="spellStart"/>
      <w:r w:rsidRPr="00A73E59">
        <w:rPr>
          <w:rFonts w:ascii="Arial" w:hAnsi="Arial" w:cs="Arial"/>
          <w:bCs/>
          <w:sz w:val="20"/>
          <w:szCs w:val="20"/>
        </w:rPr>
        <w:t>worko</w:t>
      </w:r>
      <w:proofErr w:type="spellEnd"/>
      <w:r w:rsidRPr="00A73E59">
        <w:rPr>
          <w:rFonts w:ascii="Arial" w:hAnsi="Arial" w:cs="Arial"/>
          <w:bCs/>
          <w:sz w:val="20"/>
          <w:szCs w:val="20"/>
        </w:rPr>
        <w:t xml:space="preserve">-plecaki, gumy do skakania, latawce, piłki gumowe </w:t>
      </w:r>
      <w:r w:rsidR="005D3A43">
        <w:rPr>
          <w:rFonts w:ascii="Arial" w:hAnsi="Arial" w:cs="Arial"/>
          <w:bCs/>
          <w:sz w:val="20"/>
          <w:szCs w:val="20"/>
        </w:rPr>
        <w:br/>
      </w:r>
      <w:r w:rsidRPr="00A73E59">
        <w:rPr>
          <w:rFonts w:ascii="Arial" w:hAnsi="Arial" w:cs="Arial"/>
          <w:bCs/>
          <w:sz w:val="20"/>
          <w:szCs w:val="20"/>
        </w:rPr>
        <w:t>– w ilości łącznej 300 szt.; będą przyznawane dzieciom za udział w konkursach na stoisku kampanii),</w:t>
      </w:r>
    </w:p>
    <w:p w14:paraId="02A31754"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 catering (ziemniaczane przekąski w ilości 300 porcji),</w:t>
      </w:r>
    </w:p>
    <w:p w14:paraId="45C29AA7" w14:textId="77777777" w:rsidR="00A73E59" w:rsidRPr="00A73E59" w:rsidRDefault="00A73E59" w:rsidP="00A73E59">
      <w:pPr>
        <w:jc w:val="both"/>
        <w:rPr>
          <w:rFonts w:ascii="Arial" w:hAnsi="Arial" w:cs="Arial"/>
          <w:bCs/>
          <w:sz w:val="20"/>
          <w:szCs w:val="20"/>
        </w:rPr>
      </w:pPr>
      <w:r w:rsidRPr="00A73E59">
        <w:rPr>
          <w:rFonts w:ascii="Arial" w:hAnsi="Arial" w:cs="Arial"/>
          <w:bCs/>
          <w:sz w:val="20"/>
          <w:szCs w:val="20"/>
        </w:rPr>
        <w:t>- obsługę logistyczną (obecność przedstawicieli agencji na miejscu wydarzenia, opracowanie scenariusza, współpraca z podwykonawcami, koordynacja wszystkich działań).</w:t>
      </w:r>
    </w:p>
    <w:p w14:paraId="237B2308" w14:textId="77777777" w:rsidR="005D3A43" w:rsidRDefault="005D3A43" w:rsidP="00A73E59">
      <w:pPr>
        <w:jc w:val="both"/>
        <w:rPr>
          <w:rFonts w:ascii="Arial" w:hAnsi="Arial" w:cs="Arial"/>
          <w:bCs/>
          <w:sz w:val="20"/>
          <w:szCs w:val="20"/>
        </w:rPr>
      </w:pPr>
    </w:p>
    <w:p w14:paraId="6D04A064" w14:textId="4A010073" w:rsidR="00A73E59" w:rsidRPr="00A73E59" w:rsidRDefault="00A73E59" w:rsidP="00A73E59">
      <w:pPr>
        <w:jc w:val="both"/>
        <w:rPr>
          <w:rFonts w:ascii="Arial" w:hAnsi="Arial" w:cs="Arial"/>
          <w:bCs/>
          <w:sz w:val="20"/>
          <w:szCs w:val="20"/>
        </w:rPr>
      </w:pPr>
      <w:r w:rsidRPr="00A73E59">
        <w:rPr>
          <w:rFonts w:ascii="Arial" w:hAnsi="Arial" w:cs="Arial"/>
          <w:bCs/>
          <w:sz w:val="20"/>
          <w:szCs w:val="20"/>
        </w:rPr>
        <w:t>•</w:t>
      </w:r>
      <w:r w:rsidRPr="00A73E59">
        <w:rPr>
          <w:rFonts w:ascii="Arial" w:hAnsi="Arial" w:cs="Arial"/>
          <w:bCs/>
          <w:sz w:val="20"/>
          <w:szCs w:val="20"/>
        </w:rPr>
        <w:tab/>
      </w:r>
      <w:r w:rsidRPr="00B90913">
        <w:rPr>
          <w:rFonts w:ascii="Arial" w:hAnsi="Arial" w:cs="Arial"/>
          <w:b/>
          <w:sz w:val="20"/>
          <w:szCs w:val="20"/>
        </w:rPr>
        <w:t>Koordynator działań w ramach realizacji kampanii</w:t>
      </w:r>
    </w:p>
    <w:p w14:paraId="4A2E63C1" w14:textId="658A20E0" w:rsidR="006843B6" w:rsidRDefault="00A73E59" w:rsidP="00A73E59">
      <w:pPr>
        <w:jc w:val="both"/>
        <w:rPr>
          <w:rFonts w:ascii="Arial" w:hAnsi="Arial" w:cs="Arial"/>
          <w:bCs/>
          <w:sz w:val="20"/>
          <w:szCs w:val="20"/>
        </w:rPr>
      </w:pPr>
      <w:r w:rsidRPr="00A73E59">
        <w:rPr>
          <w:rFonts w:ascii="Arial" w:hAnsi="Arial" w:cs="Arial"/>
          <w:bCs/>
          <w:sz w:val="20"/>
          <w:szCs w:val="20"/>
        </w:rPr>
        <w:t>Powołany przez Wykonawcę, będzie nadzorował realizację działań i ich rezultatów.</w:t>
      </w:r>
    </w:p>
    <w:p w14:paraId="70B5C3D8" w14:textId="77777777" w:rsidR="006843B6" w:rsidRPr="006843B6" w:rsidRDefault="006843B6" w:rsidP="006843B6">
      <w:pPr>
        <w:jc w:val="both"/>
        <w:rPr>
          <w:rFonts w:ascii="Arial" w:hAnsi="Arial" w:cs="Arial"/>
          <w:bCs/>
          <w:sz w:val="20"/>
          <w:szCs w:val="20"/>
        </w:rPr>
      </w:pPr>
    </w:p>
    <w:p w14:paraId="4CF4D196" w14:textId="77777777" w:rsidR="00E56021" w:rsidRDefault="00E56021" w:rsidP="00E56021">
      <w:pPr>
        <w:jc w:val="both"/>
        <w:rPr>
          <w:rFonts w:ascii="Arial" w:hAnsi="Arial" w:cs="Arial"/>
          <w:sz w:val="20"/>
          <w:szCs w:val="20"/>
        </w:rPr>
      </w:pPr>
      <w:r w:rsidRPr="00847757">
        <w:rPr>
          <w:rFonts w:ascii="Arial" w:hAnsi="Arial" w:cs="Arial"/>
          <w:sz w:val="20"/>
          <w:szCs w:val="20"/>
        </w:rPr>
        <w:t>Wykonawca zobowiązany jest do</w:t>
      </w:r>
      <w:r>
        <w:rPr>
          <w:rFonts w:ascii="Arial" w:hAnsi="Arial" w:cs="Arial"/>
          <w:sz w:val="20"/>
          <w:szCs w:val="20"/>
        </w:rPr>
        <w:t xml:space="preserve"> umieszczania:</w:t>
      </w:r>
    </w:p>
    <w:p w14:paraId="67194C0B" w14:textId="0390B18E" w:rsidR="00E56021" w:rsidRPr="00B61240" w:rsidRDefault="00E56021" w:rsidP="00E56021">
      <w:pPr>
        <w:jc w:val="both"/>
        <w:rPr>
          <w:rFonts w:ascii="Arial" w:hAnsi="Arial" w:cs="Arial"/>
          <w:sz w:val="20"/>
          <w:szCs w:val="20"/>
        </w:rPr>
      </w:pPr>
      <w:r w:rsidRPr="00B61240">
        <w:rPr>
          <w:rFonts w:ascii="Arial" w:hAnsi="Arial" w:cs="Arial"/>
          <w:sz w:val="20"/>
          <w:szCs w:val="20"/>
          <w:shd w:val="clear" w:color="auto" w:fill="FFFFFF"/>
        </w:rPr>
        <w:t>a) na wszystkich materiałach sporządzonych w związku z realizacją zadania, w tym przekazach audiowizualnych, w sposób czytelny i wyraźny:</w:t>
      </w:r>
      <w:r>
        <w:rPr>
          <w:rFonts w:ascii="Arial" w:hAnsi="Arial" w:cs="Arial"/>
          <w:sz w:val="20"/>
          <w:szCs w:val="20"/>
          <w:shd w:val="clear" w:color="auto" w:fill="FFFFFF"/>
        </w:rPr>
        <w:t xml:space="preserve"> </w:t>
      </w:r>
      <w:r w:rsidRPr="00B61240">
        <w:rPr>
          <w:rFonts w:ascii="Arial" w:hAnsi="Arial" w:cs="Arial"/>
          <w:sz w:val="20"/>
          <w:szCs w:val="20"/>
        </w:rPr>
        <w:t>znak</w:t>
      </w:r>
      <w:r>
        <w:rPr>
          <w:rFonts w:ascii="Arial" w:hAnsi="Arial" w:cs="Arial"/>
          <w:sz w:val="20"/>
          <w:szCs w:val="20"/>
        </w:rPr>
        <w:t>u</w:t>
      </w:r>
      <w:r w:rsidRPr="00B61240">
        <w:rPr>
          <w:rFonts w:ascii="Arial" w:hAnsi="Arial" w:cs="Arial"/>
          <w:sz w:val="20"/>
          <w:szCs w:val="20"/>
        </w:rPr>
        <w:t xml:space="preserve"> graficzn</w:t>
      </w:r>
      <w:r>
        <w:rPr>
          <w:rFonts w:ascii="Arial" w:hAnsi="Arial" w:cs="Arial"/>
          <w:sz w:val="20"/>
          <w:szCs w:val="20"/>
        </w:rPr>
        <w:t>ego</w:t>
      </w:r>
      <w:r w:rsidRPr="00B61240">
        <w:rPr>
          <w:rFonts w:ascii="Arial" w:hAnsi="Arial" w:cs="Arial"/>
          <w:sz w:val="20"/>
          <w:szCs w:val="20"/>
        </w:rPr>
        <w:t xml:space="preserve"> identyfikując</w:t>
      </w:r>
      <w:r>
        <w:rPr>
          <w:rFonts w:ascii="Arial" w:hAnsi="Arial" w:cs="Arial"/>
          <w:sz w:val="20"/>
          <w:szCs w:val="20"/>
        </w:rPr>
        <w:t>ego</w:t>
      </w:r>
      <w:r w:rsidRPr="00B61240">
        <w:rPr>
          <w:rFonts w:ascii="Arial" w:hAnsi="Arial" w:cs="Arial"/>
          <w:sz w:val="20"/>
          <w:szCs w:val="20"/>
        </w:rPr>
        <w:t xml:space="preserve"> fundusze promocji, którego wzór jest określony</w:t>
      </w:r>
      <w:r w:rsidR="00A26155">
        <w:rPr>
          <w:rFonts w:ascii="Arial" w:hAnsi="Arial" w:cs="Arial"/>
          <w:sz w:val="20"/>
          <w:szCs w:val="20"/>
        </w:rPr>
        <w:t>,</w:t>
      </w:r>
      <w:r w:rsidRPr="00B61240">
        <w:rPr>
          <w:rFonts w:ascii="Arial" w:hAnsi="Arial" w:cs="Arial"/>
          <w:sz w:val="20"/>
          <w:szCs w:val="20"/>
        </w:rPr>
        <w:t xml:space="preserve"> lub</w:t>
      </w:r>
      <w:r w:rsidRPr="00B61240">
        <w:rPr>
          <w:rFonts w:ascii="Arial" w:hAnsi="Arial" w:cs="Arial"/>
        </w:rPr>
        <w:t xml:space="preserve"> </w:t>
      </w:r>
      <w:r>
        <w:rPr>
          <w:rFonts w:ascii="Arial" w:hAnsi="Arial" w:cs="Arial"/>
          <w:sz w:val="20"/>
          <w:szCs w:val="20"/>
        </w:rPr>
        <w:t>wyrazy „#Fundusze Promocji”</w:t>
      </w:r>
      <w:r w:rsidRPr="00B61240">
        <w:rPr>
          <w:rFonts w:ascii="Arial" w:hAnsi="Arial" w:cs="Arial"/>
          <w:sz w:val="20"/>
          <w:szCs w:val="20"/>
        </w:rPr>
        <w:t>,</w:t>
      </w:r>
    </w:p>
    <w:p w14:paraId="5087390E" w14:textId="71DAD235" w:rsidR="00E56021" w:rsidRPr="00B61240" w:rsidRDefault="00E56021" w:rsidP="00E56021">
      <w:pPr>
        <w:pStyle w:val="v1msonormal"/>
        <w:shd w:val="clear" w:color="auto" w:fill="FFFFFF"/>
        <w:spacing w:before="0" w:beforeAutospacing="0" w:after="0" w:afterAutospacing="0"/>
        <w:jc w:val="both"/>
        <w:rPr>
          <w:rFonts w:ascii="Arial" w:hAnsi="Arial" w:cs="Arial"/>
        </w:rPr>
      </w:pPr>
      <w:r w:rsidRPr="00B61240">
        <w:rPr>
          <w:rFonts w:ascii="Arial" w:hAnsi="Arial" w:cs="Arial"/>
          <w:sz w:val="20"/>
          <w:szCs w:val="20"/>
        </w:rPr>
        <w:t xml:space="preserve">b) we wszystkich przekazach dźwiękowych </w:t>
      </w:r>
      <w:r w:rsidR="00711AE5">
        <w:rPr>
          <w:rFonts w:ascii="Arial" w:hAnsi="Arial" w:cs="Arial"/>
          <w:sz w:val="20"/>
          <w:szCs w:val="20"/>
        </w:rPr>
        <w:t xml:space="preserve">- </w:t>
      </w:r>
      <w:r w:rsidRPr="00B61240">
        <w:rPr>
          <w:rFonts w:ascii="Arial" w:hAnsi="Arial" w:cs="Arial"/>
          <w:sz w:val="20"/>
          <w:szCs w:val="20"/>
        </w:rPr>
        <w:t>informacj</w:t>
      </w:r>
      <w:r>
        <w:rPr>
          <w:rFonts w:ascii="Arial" w:hAnsi="Arial" w:cs="Arial"/>
          <w:sz w:val="20"/>
          <w:szCs w:val="20"/>
        </w:rPr>
        <w:t>i</w:t>
      </w:r>
      <w:r w:rsidRPr="00B61240">
        <w:rPr>
          <w:rFonts w:ascii="Arial" w:hAnsi="Arial" w:cs="Arial"/>
          <w:sz w:val="20"/>
          <w:szCs w:val="20"/>
        </w:rPr>
        <w:t xml:space="preserve"> o udzieleniu wsparcia ze środków finansowych </w:t>
      </w:r>
      <w:r w:rsidRPr="00847757">
        <w:rPr>
          <w:rFonts w:ascii="Arial" w:hAnsi="Arial" w:cs="Arial"/>
          <w:sz w:val="20"/>
          <w:szCs w:val="20"/>
        </w:rPr>
        <w:t xml:space="preserve">Funduszu Promocji </w:t>
      </w:r>
      <w:r>
        <w:rPr>
          <w:rFonts w:ascii="Arial" w:hAnsi="Arial" w:cs="Arial"/>
          <w:sz w:val="20"/>
          <w:szCs w:val="20"/>
        </w:rPr>
        <w:t>Owoców i Warzyw na realizację tego zadania.</w:t>
      </w:r>
    </w:p>
    <w:p w14:paraId="5CBF1B65" w14:textId="77777777" w:rsidR="00CB7D4A" w:rsidRPr="00FB7855" w:rsidRDefault="00CB7D4A" w:rsidP="00433A30">
      <w:pPr>
        <w:jc w:val="both"/>
        <w:rPr>
          <w:rFonts w:ascii="Arial" w:hAnsi="Arial" w:cs="Arial"/>
          <w:bCs/>
          <w:sz w:val="20"/>
          <w:szCs w:val="20"/>
        </w:rPr>
      </w:pPr>
    </w:p>
    <w:p w14:paraId="749A9F40" w14:textId="31AC19F9" w:rsidR="002751EF" w:rsidRPr="00433A30" w:rsidRDefault="002751EF" w:rsidP="00433A30">
      <w:pPr>
        <w:jc w:val="both"/>
        <w:rPr>
          <w:rFonts w:ascii="Arial" w:hAnsi="Arial" w:cs="Arial"/>
          <w:bCs/>
          <w:sz w:val="20"/>
          <w:szCs w:val="20"/>
        </w:rPr>
      </w:pPr>
      <w:r w:rsidRPr="00433A30">
        <w:rPr>
          <w:rFonts w:ascii="Arial" w:hAnsi="Arial" w:cs="Arial"/>
          <w:bCs/>
          <w:sz w:val="20"/>
          <w:szCs w:val="20"/>
        </w:rPr>
        <w:t>Czas trwan</w:t>
      </w:r>
      <w:r w:rsidR="00433A30" w:rsidRPr="00433A30">
        <w:rPr>
          <w:rFonts w:ascii="Arial" w:hAnsi="Arial" w:cs="Arial"/>
          <w:bCs/>
          <w:sz w:val="20"/>
          <w:szCs w:val="20"/>
        </w:rPr>
        <w:t xml:space="preserve">ia projektu: </w:t>
      </w:r>
      <w:r w:rsidR="00786B21" w:rsidRPr="00786B21">
        <w:rPr>
          <w:rFonts w:ascii="Arial" w:hAnsi="Arial" w:cs="Arial"/>
          <w:bCs/>
          <w:sz w:val="20"/>
          <w:szCs w:val="20"/>
        </w:rPr>
        <w:t>od 01.05.202</w:t>
      </w:r>
      <w:r w:rsidR="004D671D">
        <w:rPr>
          <w:rFonts w:ascii="Arial" w:hAnsi="Arial" w:cs="Arial"/>
          <w:bCs/>
          <w:sz w:val="20"/>
          <w:szCs w:val="20"/>
        </w:rPr>
        <w:t>5</w:t>
      </w:r>
      <w:r w:rsidR="00786B21" w:rsidRPr="00786B21">
        <w:rPr>
          <w:rFonts w:ascii="Arial" w:hAnsi="Arial" w:cs="Arial"/>
          <w:bCs/>
          <w:sz w:val="20"/>
          <w:szCs w:val="20"/>
        </w:rPr>
        <w:t xml:space="preserve"> r. do 1</w:t>
      </w:r>
      <w:r w:rsidR="004D671D">
        <w:rPr>
          <w:rFonts w:ascii="Arial" w:hAnsi="Arial" w:cs="Arial"/>
          <w:bCs/>
          <w:sz w:val="20"/>
          <w:szCs w:val="20"/>
        </w:rPr>
        <w:t>5</w:t>
      </w:r>
      <w:r w:rsidR="00786B21" w:rsidRPr="00786B21">
        <w:rPr>
          <w:rFonts w:ascii="Arial" w:hAnsi="Arial" w:cs="Arial"/>
          <w:bCs/>
          <w:sz w:val="20"/>
          <w:szCs w:val="20"/>
        </w:rPr>
        <w:t>.03.202</w:t>
      </w:r>
      <w:r w:rsidR="004D671D">
        <w:rPr>
          <w:rFonts w:ascii="Arial" w:hAnsi="Arial" w:cs="Arial"/>
          <w:bCs/>
          <w:sz w:val="20"/>
          <w:szCs w:val="20"/>
        </w:rPr>
        <w:t>6</w:t>
      </w:r>
      <w:r w:rsidR="00786B21" w:rsidRPr="00786B21">
        <w:rPr>
          <w:rFonts w:ascii="Arial" w:hAnsi="Arial" w:cs="Arial"/>
          <w:bCs/>
          <w:sz w:val="20"/>
          <w:szCs w:val="20"/>
        </w:rPr>
        <w:t xml:space="preserve"> r.</w:t>
      </w:r>
    </w:p>
    <w:p w14:paraId="6ADC45C5" w14:textId="6C6A9972" w:rsidR="002751EF" w:rsidRPr="00433A30" w:rsidRDefault="002751EF" w:rsidP="00433A30">
      <w:pPr>
        <w:jc w:val="both"/>
        <w:rPr>
          <w:rFonts w:ascii="Arial" w:hAnsi="Arial" w:cs="Arial"/>
          <w:color w:val="000000"/>
          <w:sz w:val="20"/>
          <w:szCs w:val="20"/>
        </w:rPr>
      </w:pPr>
      <w:r w:rsidRPr="00433A30">
        <w:rPr>
          <w:rFonts w:ascii="Arial" w:hAnsi="Arial" w:cs="Arial"/>
          <w:color w:val="000000"/>
          <w:sz w:val="20"/>
          <w:szCs w:val="20"/>
        </w:rPr>
        <w:t xml:space="preserve">Kampania realizowana będzie w </w:t>
      </w:r>
      <w:r w:rsidR="00102AE2">
        <w:rPr>
          <w:rFonts w:ascii="Arial" w:hAnsi="Arial" w:cs="Arial"/>
          <w:color w:val="000000"/>
          <w:sz w:val="20"/>
          <w:szCs w:val="20"/>
        </w:rPr>
        <w:t>2</w:t>
      </w:r>
      <w:r w:rsidRPr="00433A30">
        <w:rPr>
          <w:rFonts w:ascii="Arial" w:hAnsi="Arial" w:cs="Arial"/>
          <w:color w:val="000000"/>
          <w:sz w:val="20"/>
          <w:szCs w:val="20"/>
        </w:rPr>
        <w:t xml:space="preserve"> etapach.</w:t>
      </w:r>
    </w:p>
    <w:p w14:paraId="1F6D8995" w14:textId="77777777" w:rsidR="002751EF" w:rsidRPr="00223DF0" w:rsidRDefault="002751EF" w:rsidP="007363C2">
      <w:pPr>
        <w:jc w:val="both"/>
        <w:rPr>
          <w:rFonts w:ascii="Arial" w:hAnsi="Arial" w:cs="Arial"/>
          <w:color w:val="000000"/>
          <w:sz w:val="20"/>
          <w:szCs w:val="20"/>
        </w:rPr>
      </w:pPr>
    </w:p>
    <w:p w14:paraId="4843EC13" w14:textId="77777777" w:rsidR="002751EF" w:rsidRDefault="002751EF" w:rsidP="007363C2">
      <w:pPr>
        <w:jc w:val="both"/>
        <w:rPr>
          <w:rFonts w:ascii="Arial" w:hAnsi="Arial" w:cs="Arial"/>
          <w:b/>
          <w:color w:val="000000"/>
          <w:sz w:val="20"/>
          <w:szCs w:val="20"/>
        </w:rPr>
      </w:pPr>
    </w:p>
    <w:p w14:paraId="70C471A9" w14:textId="77777777" w:rsidR="002751EF" w:rsidRPr="00504C7C" w:rsidRDefault="002751EF" w:rsidP="007363C2">
      <w:pPr>
        <w:jc w:val="both"/>
        <w:rPr>
          <w:rFonts w:ascii="Arial" w:hAnsi="Arial" w:cs="Arial"/>
          <w:b/>
          <w:color w:val="000000"/>
          <w:sz w:val="20"/>
          <w:szCs w:val="20"/>
        </w:rPr>
      </w:pPr>
      <w:r w:rsidRPr="00504C7C">
        <w:rPr>
          <w:rFonts w:ascii="Arial" w:hAnsi="Arial" w:cs="Arial"/>
          <w:b/>
          <w:color w:val="000000"/>
          <w:sz w:val="20"/>
          <w:szCs w:val="20"/>
        </w:rPr>
        <w:t xml:space="preserve">PLANOWANE REZULTATY </w:t>
      </w:r>
    </w:p>
    <w:p w14:paraId="3B495BA7" w14:textId="77777777" w:rsidR="002751EF" w:rsidRPr="00B232D5" w:rsidRDefault="002751EF" w:rsidP="007363C2">
      <w:pPr>
        <w:jc w:val="both"/>
        <w:rPr>
          <w:rFonts w:ascii="Arial" w:hAnsi="Arial" w:cs="Arial"/>
          <w:bCs/>
          <w:color w:val="000000"/>
          <w:sz w:val="20"/>
          <w:szCs w:val="20"/>
        </w:rPr>
      </w:pPr>
    </w:p>
    <w:p w14:paraId="47A1F0CA" w14:textId="77777777" w:rsidR="00AC5BFA" w:rsidRPr="00AC5BFA" w:rsidRDefault="00AC5BFA" w:rsidP="00AC5BFA">
      <w:pPr>
        <w:jc w:val="both"/>
        <w:rPr>
          <w:rFonts w:ascii="Arial" w:hAnsi="Arial" w:cs="Arial"/>
          <w:bCs/>
          <w:color w:val="000000"/>
          <w:sz w:val="20"/>
          <w:szCs w:val="20"/>
        </w:rPr>
      </w:pPr>
      <w:r w:rsidRPr="00AC5BFA">
        <w:rPr>
          <w:rFonts w:ascii="Arial" w:hAnsi="Arial" w:cs="Arial"/>
          <w:bCs/>
          <w:color w:val="000000"/>
          <w:sz w:val="20"/>
          <w:szCs w:val="20"/>
        </w:rPr>
        <w:t>•</w:t>
      </w:r>
      <w:r w:rsidRPr="00AC5BFA">
        <w:rPr>
          <w:rFonts w:ascii="Arial" w:hAnsi="Arial" w:cs="Arial"/>
          <w:bCs/>
          <w:color w:val="000000"/>
          <w:sz w:val="20"/>
          <w:szCs w:val="20"/>
        </w:rPr>
        <w:tab/>
        <w:t xml:space="preserve">Kampania reklamowa na Facebooku, Instagramie i </w:t>
      </w:r>
      <w:proofErr w:type="spellStart"/>
      <w:r w:rsidRPr="00AC5BFA">
        <w:rPr>
          <w:rFonts w:ascii="Arial" w:hAnsi="Arial" w:cs="Arial"/>
          <w:bCs/>
          <w:color w:val="000000"/>
          <w:sz w:val="20"/>
          <w:szCs w:val="20"/>
        </w:rPr>
        <w:t>TikToku</w:t>
      </w:r>
      <w:proofErr w:type="spellEnd"/>
      <w:r w:rsidRPr="00AC5BFA">
        <w:rPr>
          <w:rFonts w:ascii="Arial" w:hAnsi="Arial" w:cs="Arial"/>
          <w:bCs/>
          <w:color w:val="000000"/>
          <w:sz w:val="20"/>
          <w:szCs w:val="20"/>
        </w:rPr>
        <w:t xml:space="preserve"> – dzięki promocji postów znacznie więcej osób będzie miało kontakt z treściami dotyczącymi kampanii. Co ważne, będą to wyłącznie osoby z grupy docelowej, którą wskażemy. Dlatego mamy pewność, że nasza komunikacja będzie trafiała do odpowiednich osób. W okresie trwania kampanii zakładamy osiągnięcie co najmniej 1 500 000 wyświetleń naszych treści. Pozwoli to dotrzeć do wielu nowych odbiorców.</w:t>
      </w:r>
    </w:p>
    <w:p w14:paraId="2A9F5930" w14:textId="77777777" w:rsidR="00AC5BFA" w:rsidRPr="00AC5BFA" w:rsidRDefault="00AC5BFA" w:rsidP="00AC5BFA">
      <w:pPr>
        <w:jc w:val="both"/>
        <w:rPr>
          <w:rFonts w:ascii="Arial" w:hAnsi="Arial" w:cs="Arial"/>
          <w:bCs/>
          <w:color w:val="000000"/>
          <w:sz w:val="20"/>
          <w:szCs w:val="20"/>
        </w:rPr>
      </w:pPr>
      <w:r w:rsidRPr="00AC5BFA">
        <w:rPr>
          <w:rFonts w:ascii="Arial" w:hAnsi="Arial" w:cs="Arial"/>
          <w:bCs/>
          <w:color w:val="000000"/>
          <w:sz w:val="20"/>
          <w:szCs w:val="20"/>
        </w:rPr>
        <w:t>•</w:t>
      </w:r>
      <w:r w:rsidRPr="00AC5BFA">
        <w:rPr>
          <w:rFonts w:ascii="Arial" w:hAnsi="Arial" w:cs="Arial"/>
          <w:bCs/>
          <w:color w:val="000000"/>
          <w:sz w:val="20"/>
          <w:szCs w:val="20"/>
        </w:rPr>
        <w:tab/>
        <w:t xml:space="preserve">Kampania reklamowa online – kampania online zwiększy liczbę użytkowników na stronie www i zasięg komunikacji. Możliwe jest osiągnięcie co najmniej kilkunastu tysięcy kliknięć naszych reklam, które przekierują użytkownika do dedykowanej strony www. Co ważne, kliknięcia będą generowane przez osoby z grupy docelowej, dzięki odpowiedniemu </w:t>
      </w:r>
      <w:proofErr w:type="spellStart"/>
      <w:r w:rsidRPr="00AC5BFA">
        <w:rPr>
          <w:rFonts w:ascii="Arial" w:hAnsi="Arial" w:cs="Arial"/>
          <w:bCs/>
          <w:color w:val="000000"/>
          <w:sz w:val="20"/>
          <w:szCs w:val="20"/>
        </w:rPr>
        <w:t>targetowaniu</w:t>
      </w:r>
      <w:proofErr w:type="spellEnd"/>
      <w:r w:rsidRPr="00AC5BFA">
        <w:rPr>
          <w:rFonts w:ascii="Arial" w:hAnsi="Arial" w:cs="Arial"/>
          <w:bCs/>
          <w:color w:val="000000"/>
          <w:sz w:val="20"/>
          <w:szCs w:val="20"/>
        </w:rPr>
        <w:t xml:space="preserve">. Dzięki temu informacja o kampanii pojawi się na wielu portalach, stronach www etc. Pozwoli to dodatkowo dotrzeć do osób, które np. w mniejszym stopniu korzystają z </w:t>
      </w:r>
      <w:proofErr w:type="spellStart"/>
      <w:r w:rsidRPr="00AC5BFA">
        <w:rPr>
          <w:rFonts w:ascii="Arial" w:hAnsi="Arial" w:cs="Arial"/>
          <w:bCs/>
          <w:color w:val="000000"/>
          <w:sz w:val="20"/>
          <w:szCs w:val="20"/>
        </w:rPr>
        <w:t>social</w:t>
      </w:r>
      <w:proofErr w:type="spellEnd"/>
      <w:r w:rsidRPr="00AC5BFA">
        <w:rPr>
          <w:rFonts w:ascii="Arial" w:hAnsi="Arial" w:cs="Arial"/>
          <w:bCs/>
          <w:color w:val="000000"/>
          <w:sz w:val="20"/>
          <w:szCs w:val="20"/>
        </w:rPr>
        <w:t xml:space="preserve"> mediów lub nie będą miały z naszymi treściami tam styczności. </w:t>
      </w:r>
    </w:p>
    <w:p w14:paraId="3E2D5E2E" w14:textId="77777777" w:rsidR="00AC5BFA" w:rsidRPr="00AC5BFA" w:rsidRDefault="00AC5BFA" w:rsidP="00AC5BFA">
      <w:pPr>
        <w:jc w:val="both"/>
        <w:rPr>
          <w:rFonts w:ascii="Arial" w:hAnsi="Arial" w:cs="Arial"/>
          <w:bCs/>
          <w:color w:val="000000"/>
          <w:sz w:val="20"/>
          <w:szCs w:val="20"/>
        </w:rPr>
      </w:pPr>
      <w:r w:rsidRPr="00AC5BFA">
        <w:rPr>
          <w:rFonts w:ascii="Arial" w:hAnsi="Arial" w:cs="Arial"/>
          <w:bCs/>
          <w:color w:val="000000"/>
          <w:sz w:val="20"/>
          <w:szCs w:val="20"/>
        </w:rPr>
        <w:t>•</w:t>
      </w:r>
      <w:r w:rsidRPr="00AC5BFA">
        <w:rPr>
          <w:rFonts w:ascii="Arial" w:hAnsi="Arial" w:cs="Arial"/>
          <w:bCs/>
          <w:color w:val="000000"/>
          <w:sz w:val="20"/>
          <w:szCs w:val="20"/>
        </w:rPr>
        <w:tab/>
        <w:t xml:space="preserve">Strona www – zaktualizowanie i prowadzenie – dzięki kampanii reklamowej online oraz komunikacji na Facebooku, Instagramie i </w:t>
      </w:r>
      <w:proofErr w:type="spellStart"/>
      <w:r w:rsidRPr="00AC5BFA">
        <w:rPr>
          <w:rFonts w:ascii="Arial" w:hAnsi="Arial" w:cs="Arial"/>
          <w:bCs/>
          <w:color w:val="000000"/>
          <w:sz w:val="20"/>
          <w:szCs w:val="20"/>
        </w:rPr>
        <w:t>TikToku</w:t>
      </w:r>
      <w:proofErr w:type="spellEnd"/>
      <w:r w:rsidRPr="00AC5BFA">
        <w:rPr>
          <w:rFonts w:ascii="Arial" w:hAnsi="Arial" w:cs="Arial"/>
          <w:bCs/>
          <w:color w:val="000000"/>
          <w:sz w:val="20"/>
          <w:szCs w:val="20"/>
        </w:rPr>
        <w:t>, zakładamy, że liczba odsłon strony www (wszystkich materiałów) podczas trwania kampanii wyniesie co najmniej 58 000.</w:t>
      </w:r>
    </w:p>
    <w:p w14:paraId="6D82D915" w14:textId="77777777" w:rsidR="00AC5BFA" w:rsidRPr="00AC5BFA" w:rsidRDefault="00AC5BFA" w:rsidP="00AC5BFA">
      <w:pPr>
        <w:jc w:val="both"/>
        <w:rPr>
          <w:rFonts w:ascii="Arial" w:hAnsi="Arial" w:cs="Arial"/>
          <w:bCs/>
          <w:color w:val="000000"/>
          <w:sz w:val="20"/>
          <w:szCs w:val="20"/>
        </w:rPr>
      </w:pPr>
      <w:r w:rsidRPr="00AC5BFA">
        <w:rPr>
          <w:rFonts w:ascii="Arial" w:hAnsi="Arial" w:cs="Arial"/>
          <w:bCs/>
          <w:color w:val="000000"/>
          <w:sz w:val="20"/>
          <w:szCs w:val="20"/>
        </w:rPr>
        <w:lastRenderedPageBreak/>
        <w:t>•</w:t>
      </w:r>
      <w:r w:rsidRPr="00AC5BFA">
        <w:rPr>
          <w:rFonts w:ascii="Arial" w:hAnsi="Arial" w:cs="Arial"/>
          <w:bCs/>
          <w:color w:val="000000"/>
          <w:sz w:val="20"/>
          <w:szCs w:val="20"/>
        </w:rPr>
        <w:tab/>
        <w:t xml:space="preserve">Profile na </w:t>
      </w:r>
      <w:proofErr w:type="spellStart"/>
      <w:r w:rsidRPr="00AC5BFA">
        <w:rPr>
          <w:rFonts w:ascii="Arial" w:hAnsi="Arial" w:cs="Arial"/>
          <w:bCs/>
          <w:color w:val="000000"/>
          <w:sz w:val="20"/>
          <w:szCs w:val="20"/>
        </w:rPr>
        <w:t>Fb</w:t>
      </w:r>
      <w:proofErr w:type="spellEnd"/>
      <w:r w:rsidRPr="00AC5BFA">
        <w:rPr>
          <w:rFonts w:ascii="Arial" w:hAnsi="Arial" w:cs="Arial"/>
          <w:bCs/>
          <w:color w:val="000000"/>
          <w:sz w:val="20"/>
          <w:szCs w:val="20"/>
        </w:rPr>
        <w:t xml:space="preserve">, Instagramie i </w:t>
      </w:r>
      <w:proofErr w:type="spellStart"/>
      <w:r w:rsidRPr="00AC5BFA">
        <w:rPr>
          <w:rFonts w:ascii="Arial" w:hAnsi="Arial" w:cs="Arial"/>
          <w:bCs/>
          <w:color w:val="000000"/>
          <w:sz w:val="20"/>
          <w:szCs w:val="20"/>
        </w:rPr>
        <w:t>TikToku</w:t>
      </w:r>
      <w:proofErr w:type="spellEnd"/>
      <w:r w:rsidRPr="00AC5BFA">
        <w:rPr>
          <w:rFonts w:ascii="Arial" w:hAnsi="Arial" w:cs="Arial"/>
          <w:bCs/>
          <w:color w:val="000000"/>
          <w:sz w:val="20"/>
          <w:szCs w:val="20"/>
        </w:rPr>
        <w:t xml:space="preserve"> – prowadzenie – dzięki atrakcyjnym i przyciągającym uwagę treściom mamy szansę zdobyć nowych fanów oraz dotrzeć do odbiorców z interesujących nas grup docelowych. Zakładamy, że dzięki generowaniu atrakcyjnych treści, osiągniemy co najmniej 21 000 aktywności dotyczących wszystkich postów wśród użytkowników w okresie trwania kampanii. Na </w:t>
      </w:r>
      <w:proofErr w:type="spellStart"/>
      <w:r w:rsidRPr="00AC5BFA">
        <w:rPr>
          <w:rFonts w:ascii="Arial" w:hAnsi="Arial" w:cs="Arial"/>
          <w:bCs/>
          <w:color w:val="000000"/>
          <w:sz w:val="20"/>
          <w:szCs w:val="20"/>
        </w:rPr>
        <w:t>TikToku</w:t>
      </w:r>
      <w:proofErr w:type="spellEnd"/>
      <w:r w:rsidRPr="00AC5BFA">
        <w:rPr>
          <w:rFonts w:ascii="Arial" w:hAnsi="Arial" w:cs="Arial"/>
          <w:bCs/>
          <w:color w:val="000000"/>
          <w:sz w:val="20"/>
          <w:szCs w:val="20"/>
        </w:rPr>
        <w:t xml:space="preserve"> spodziewamy się kilkuset tysięcy wyświetleń przez cały okres kampanii.</w:t>
      </w:r>
    </w:p>
    <w:p w14:paraId="4FCEFAAE" w14:textId="77777777" w:rsidR="00AC5BFA" w:rsidRPr="00AC5BFA" w:rsidRDefault="00AC5BFA" w:rsidP="00AC5BFA">
      <w:pPr>
        <w:jc w:val="both"/>
        <w:rPr>
          <w:rFonts w:ascii="Arial" w:hAnsi="Arial" w:cs="Arial"/>
          <w:bCs/>
          <w:color w:val="000000"/>
          <w:sz w:val="20"/>
          <w:szCs w:val="20"/>
        </w:rPr>
      </w:pPr>
      <w:r w:rsidRPr="00AC5BFA">
        <w:rPr>
          <w:rFonts w:ascii="Arial" w:hAnsi="Arial" w:cs="Arial"/>
          <w:bCs/>
          <w:color w:val="000000"/>
          <w:sz w:val="20"/>
          <w:szCs w:val="20"/>
        </w:rPr>
        <w:t>•</w:t>
      </w:r>
      <w:r w:rsidRPr="00AC5BFA">
        <w:rPr>
          <w:rFonts w:ascii="Arial" w:hAnsi="Arial" w:cs="Arial"/>
          <w:bCs/>
          <w:color w:val="000000"/>
          <w:sz w:val="20"/>
          <w:szCs w:val="20"/>
        </w:rPr>
        <w:tab/>
        <w:t>Współpraca z ekspertami – dzięki współpracy z ekspertami zapewnimy odbiorcom kampanii, w tym mediom, interesujące treści, przydatne osobom zainteresowanym uatrakcyjnieniem dań z ziemniakami.</w:t>
      </w:r>
    </w:p>
    <w:p w14:paraId="5273CF62" w14:textId="77777777" w:rsidR="00AC5BFA" w:rsidRPr="00AC5BFA" w:rsidRDefault="00AC5BFA" w:rsidP="00AC5BFA">
      <w:pPr>
        <w:jc w:val="both"/>
        <w:rPr>
          <w:rFonts w:ascii="Arial" w:hAnsi="Arial" w:cs="Arial"/>
          <w:bCs/>
          <w:color w:val="000000"/>
          <w:sz w:val="20"/>
          <w:szCs w:val="20"/>
        </w:rPr>
      </w:pPr>
      <w:r w:rsidRPr="00AC5BFA">
        <w:rPr>
          <w:rFonts w:ascii="Arial" w:hAnsi="Arial" w:cs="Arial"/>
          <w:bCs/>
          <w:color w:val="000000"/>
          <w:sz w:val="20"/>
          <w:szCs w:val="20"/>
        </w:rPr>
        <w:t>•</w:t>
      </w:r>
      <w:r w:rsidRPr="00AC5BFA">
        <w:rPr>
          <w:rFonts w:ascii="Arial" w:hAnsi="Arial" w:cs="Arial"/>
          <w:bCs/>
          <w:color w:val="000000"/>
          <w:sz w:val="20"/>
          <w:szCs w:val="20"/>
        </w:rPr>
        <w:tab/>
        <w:t xml:space="preserve">Współpraca z </w:t>
      </w:r>
      <w:proofErr w:type="spellStart"/>
      <w:r w:rsidRPr="00AC5BFA">
        <w:rPr>
          <w:rFonts w:ascii="Arial" w:hAnsi="Arial" w:cs="Arial"/>
          <w:bCs/>
          <w:color w:val="000000"/>
          <w:sz w:val="20"/>
          <w:szCs w:val="20"/>
        </w:rPr>
        <w:t>influencerami</w:t>
      </w:r>
      <w:proofErr w:type="spellEnd"/>
      <w:r w:rsidRPr="00AC5BFA">
        <w:rPr>
          <w:rFonts w:ascii="Arial" w:hAnsi="Arial" w:cs="Arial"/>
          <w:bCs/>
          <w:color w:val="000000"/>
          <w:sz w:val="20"/>
          <w:szCs w:val="20"/>
        </w:rPr>
        <w:t xml:space="preserve"> – poprzez zaangażowanie w tę formę komunikacji dotrzemy do szerokiego grona odbiorców z naszymi treściami, które będziemy komunikować razem z </w:t>
      </w:r>
      <w:proofErr w:type="spellStart"/>
      <w:r w:rsidRPr="00AC5BFA">
        <w:rPr>
          <w:rFonts w:ascii="Arial" w:hAnsi="Arial" w:cs="Arial"/>
          <w:bCs/>
          <w:color w:val="000000"/>
          <w:sz w:val="20"/>
          <w:szCs w:val="20"/>
        </w:rPr>
        <w:t>influencerami</w:t>
      </w:r>
      <w:proofErr w:type="spellEnd"/>
      <w:r w:rsidRPr="00AC5BFA">
        <w:rPr>
          <w:rFonts w:ascii="Arial" w:hAnsi="Arial" w:cs="Arial"/>
          <w:bCs/>
          <w:color w:val="000000"/>
          <w:sz w:val="20"/>
          <w:szCs w:val="20"/>
        </w:rPr>
        <w:t xml:space="preserve">. Dzięki odpowiedniemu wyborowi osób do współpracy, biorąc pod uwagę ich wierną społeczność, zakładamy, że nasze treści przygotowane wspólnie z </w:t>
      </w:r>
      <w:proofErr w:type="spellStart"/>
      <w:r w:rsidRPr="00AC5BFA">
        <w:rPr>
          <w:rFonts w:ascii="Arial" w:hAnsi="Arial" w:cs="Arial"/>
          <w:bCs/>
          <w:color w:val="000000"/>
          <w:sz w:val="20"/>
          <w:szCs w:val="20"/>
        </w:rPr>
        <w:t>influencerami</w:t>
      </w:r>
      <w:proofErr w:type="spellEnd"/>
      <w:r w:rsidRPr="00AC5BFA">
        <w:rPr>
          <w:rFonts w:ascii="Arial" w:hAnsi="Arial" w:cs="Arial"/>
          <w:bCs/>
          <w:color w:val="000000"/>
          <w:sz w:val="20"/>
          <w:szCs w:val="20"/>
        </w:rPr>
        <w:t xml:space="preserve"> zostaną wyświetlone co najmniej kilkadziesiąt tysięcy razy. </w:t>
      </w:r>
    </w:p>
    <w:p w14:paraId="3FE7CB34" w14:textId="314D033B" w:rsidR="00AC5BFA" w:rsidRPr="00AC5BFA" w:rsidRDefault="00AC5BFA" w:rsidP="00AC5BFA">
      <w:pPr>
        <w:jc w:val="both"/>
        <w:rPr>
          <w:rFonts w:ascii="Arial" w:hAnsi="Arial" w:cs="Arial"/>
          <w:bCs/>
          <w:color w:val="000000"/>
          <w:sz w:val="20"/>
          <w:szCs w:val="20"/>
        </w:rPr>
      </w:pPr>
      <w:r w:rsidRPr="00AC5BFA">
        <w:rPr>
          <w:rFonts w:ascii="Arial" w:hAnsi="Arial" w:cs="Arial"/>
          <w:bCs/>
          <w:color w:val="000000"/>
          <w:sz w:val="20"/>
          <w:szCs w:val="20"/>
        </w:rPr>
        <w:t>•</w:t>
      </w:r>
      <w:r w:rsidRPr="00AC5BFA">
        <w:rPr>
          <w:rFonts w:ascii="Arial" w:hAnsi="Arial" w:cs="Arial"/>
          <w:bCs/>
          <w:color w:val="000000"/>
          <w:sz w:val="20"/>
          <w:szCs w:val="20"/>
        </w:rPr>
        <w:tab/>
        <w:t xml:space="preserve">Pojedynki </w:t>
      </w:r>
      <w:proofErr w:type="spellStart"/>
      <w:r w:rsidRPr="00AC5BFA">
        <w:rPr>
          <w:rFonts w:ascii="Arial" w:hAnsi="Arial" w:cs="Arial"/>
          <w:bCs/>
          <w:color w:val="000000"/>
          <w:sz w:val="20"/>
          <w:szCs w:val="20"/>
        </w:rPr>
        <w:t>blogerów</w:t>
      </w:r>
      <w:proofErr w:type="spellEnd"/>
      <w:r w:rsidRPr="00AC5BFA">
        <w:rPr>
          <w:rFonts w:ascii="Arial" w:hAnsi="Arial" w:cs="Arial"/>
          <w:bCs/>
          <w:color w:val="000000"/>
          <w:sz w:val="20"/>
          <w:szCs w:val="20"/>
        </w:rPr>
        <w:t xml:space="preserve"> – poprzez współpracę z osobami prowadzącymi różne kanały </w:t>
      </w:r>
      <w:proofErr w:type="spellStart"/>
      <w:r w:rsidRPr="00AC5BFA">
        <w:rPr>
          <w:rFonts w:ascii="Arial" w:hAnsi="Arial" w:cs="Arial"/>
          <w:bCs/>
          <w:color w:val="000000"/>
          <w:sz w:val="20"/>
          <w:szCs w:val="20"/>
        </w:rPr>
        <w:t>social</w:t>
      </w:r>
      <w:proofErr w:type="spellEnd"/>
      <w:r w:rsidRPr="00AC5BFA">
        <w:rPr>
          <w:rFonts w:ascii="Arial" w:hAnsi="Arial" w:cs="Arial"/>
          <w:bCs/>
          <w:color w:val="000000"/>
          <w:sz w:val="20"/>
          <w:szCs w:val="20"/>
        </w:rPr>
        <w:t xml:space="preserve"> media wygenerujemy ciekawe i atrakcyjne materiały w formie przepisów tematycznych. Forma współpracy </w:t>
      </w:r>
      <w:r>
        <w:rPr>
          <w:rFonts w:ascii="Arial" w:hAnsi="Arial" w:cs="Arial"/>
          <w:bCs/>
          <w:color w:val="000000"/>
          <w:sz w:val="20"/>
          <w:szCs w:val="20"/>
        </w:rPr>
        <w:br/>
      </w:r>
      <w:r w:rsidRPr="00AC5BFA">
        <w:rPr>
          <w:rFonts w:ascii="Arial" w:hAnsi="Arial" w:cs="Arial"/>
          <w:bCs/>
          <w:color w:val="000000"/>
          <w:sz w:val="20"/>
          <w:szCs w:val="20"/>
        </w:rPr>
        <w:t xml:space="preserve">z </w:t>
      </w:r>
      <w:proofErr w:type="spellStart"/>
      <w:r w:rsidRPr="00AC5BFA">
        <w:rPr>
          <w:rFonts w:ascii="Arial" w:hAnsi="Arial" w:cs="Arial"/>
          <w:bCs/>
          <w:color w:val="000000"/>
          <w:sz w:val="20"/>
          <w:szCs w:val="20"/>
        </w:rPr>
        <w:t>blogerami</w:t>
      </w:r>
      <w:proofErr w:type="spellEnd"/>
      <w:r w:rsidRPr="00AC5BFA">
        <w:rPr>
          <w:rFonts w:ascii="Arial" w:hAnsi="Arial" w:cs="Arial"/>
          <w:bCs/>
          <w:color w:val="000000"/>
          <w:sz w:val="20"/>
          <w:szCs w:val="20"/>
        </w:rPr>
        <w:t xml:space="preserve"> pozwoli dotrzeć do społeczności, która obserwuje te osoby oraz znacznie szerzej. To kolejne dziesiątki tysięcy osób, które zetkną się z naszą kampanią dzięki tej formie komunikacji. </w:t>
      </w:r>
    </w:p>
    <w:p w14:paraId="3A6B533F" w14:textId="77777777" w:rsidR="00AC5BFA" w:rsidRPr="00AC5BFA" w:rsidRDefault="00AC5BFA" w:rsidP="00AC5BFA">
      <w:pPr>
        <w:jc w:val="both"/>
        <w:rPr>
          <w:rFonts w:ascii="Arial" w:hAnsi="Arial" w:cs="Arial"/>
          <w:bCs/>
          <w:color w:val="000000"/>
          <w:sz w:val="20"/>
          <w:szCs w:val="20"/>
        </w:rPr>
      </w:pPr>
      <w:r w:rsidRPr="00AC5BFA">
        <w:rPr>
          <w:rFonts w:ascii="Arial" w:hAnsi="Arial" w:cs="Arial"/>
          <w:bCs/>
          <w:color w:val="000000"/>
          <w:sz w:val="20"/>
          <w:szCs w:val="20"/>
        </w:rPr>
        <w:t>•</w:t>
      </w:r>
      <w:r w:rsidRPr="00AC5BFA">
        <w:rPr>
          <w:rFonts w:ascii="Arial" w:hAnsi="Arial" w:cs="Arial"/>
          <w:bCs/>
          <w:color w:val="000000"/>
          <w:sz w:val="20"/>
          <w:szCs w:val="20"/>
        </w:rPr>
        <w:tab/>
        <w:t>Konkursy dla internautów – dzięki zaangażowaniu użytkowników i obserwatorów kampanii nie tylko sprawimy, że będą oni obserwować nasze działania, ale także aktywnie będą w nich uczestniczyć. Realizując konkursy, pozyskamy atrakcyjny kontent od uczestników oraz w ciekawej i bezpośredniej formie dodatkowo wesprzemy komunikaty oraz wartości, które będą obecne podczas całej kampanii.</w:t>
      </w:r>
    </w:p>
    <w:p w14:paraId="42656B0F" w14:textId="77777777" w:rsidR="00AC5BFA" w:rsidRPr="00AC5BFA" w:rsidRDefault="00AC5BFA" w:rsidP="00AC5BFA">
      <w:pPr>
        <w:jc w:val="both"/>
        <w:rPr>
          <w:rFonts w:ascii="Arial" w:hAnsi="Arial" w:cs="Arial"/>
          <w:bCs/>
          <w:color w:val="000000"/>
          <w:sz w:val="20"/>
          <w:szCs w:val="20"/>
        </w:rPr>
      </w:pPr>
      <w:r w:rsidRPr="00AC5BFA">
        <w:rPr>
          <w:rFonts w:ascii="Arial" w:hAnsi="Arial" w:cs="Arial"/>
          <w:bCs/>
          <w:color w:val="000000"/>
          <w:sz w:val="20"/>
          <w:szCs w:val="20"/>
        </w:rPr>
        <w:t>•</w:t>
      </w:r>
      <w:r w:rsidRPr="00AC5BFA">
        <w:rPr>
          <w:rFonts w:ascii="Arial" w:hAnsi="Arial" w:cs="Arial"/>
          <w:bCs/>
          <w:color w:val="000000"/>
          <w:sz w:val="20"/>
          <w:szCs w:val="20"/>
        </w:rPr>
        <w:tab/>
        <w:t>Biuro prasowe – relacje medialne pozwolą nam dotrzeć do szerokiej grupy odbiorców, poprzez dystrybucję komunikatów prasowych i materiałów eksperckich do różnych kategorii mediów. Łączny ekwiwalent reklamowy (AVE) za przeprowadzone w edycjach I-VI działania PR (blisko 900 publikacji niekomercyjnych w prasie, Internecie, radiu i TV) wyniósł prawie 2,9 mln zł.</w:t>
      </w:r>
    </w:p>
    <w:p w14:paraId="47C8E9C1" w14:textId="77777777" w:rsidR="00AC5BFA" w:rsidRPr="00AC5BFA" w:rsidRDefault="00AC5BFA" w:rsidP="00AC5BFA">
      <w:pPr>
        <w:jc w:val="both"/>
        <w:rPr>
          <w:rFonts w:ascii="Arial" w:hAnsi="Arial" w:cs="Arial"/>
          <w:bCs/>
          <w:color w:val="000000"/>
          <w:sz w:val="20"/>
          <w:szCs w:val="20"/>
        </w:rPr>
      </w:pPr>
      <w:r w:rsidRPr="00AC5BFA">
        <w:rPr>
          <w:rFonts w:ascii="Arial" w:hAnsi="Arial" w:cs="Arial"/>
          <w:bCs/>
          <w:color w:val="000000"/>
          <w:sz w:val="20"/>
          <w:szCs w:val="20"/>
        </w:rPr>
        <w:t>•</w:t>
      </w:r>
      <w:r w:rsidRPr="00AC5BFA">
        <w:rPr>
          <w:rFonts w:ascii="Arial" w:hAnsi="Arial" w:cs="Arial"/>
          <w:bCs/>
          <w:color w:val="000000"/>
          <w:sz w:val="20"/>
          <w:szCs w:val="20"/>
        </w:rPr>
        <w:tab/>
        <w:t xml:space="preserve">Wielka Księga Domowych Przepisów – atrakcyjna, przyciągająca uwagę akcja, wzmacniająca dotychczasową komunikację w </w:t>
      </w:r>
      <w:proofErr w:type="spellStart"/>
      <w:r w:rsidRPr="00AC5BFA">
        <w:rPr>
          <w:rFonts w:ascii="Arial" w:hAnsi="Arial" w:cs="Arial"/>
          <w:bCs/>
          <w:color w:val="000000"/>
          <w:sz w:val="20"/>
          <w:szCs w:val="20"/>
        </w:rPr>
        <w:t>social</w:t>
      </w:r>
      <w:proofErr w:type="spellEnd"/>
      <w:r w:rsidRPr="00AC5BFA">
        <w:rPr>
          <w:rFonts w:ascii="Arial" w:hAnsi="Arial" w:cs="Arial"/>
          <w:bCs/>
          <w:color w:val="000000"/>
          <w:sz w:val="20"/>
          <w:szCs w:val="20"/>
        </w:rPr>
        <w:t xml:space="preserve"> mediach o nowe elementy. Gotowy materiał będzie dostępny do pobrania bezpłatnie, z czego każdy będzie mógł skorzystać. </w:t>
      </w:r>
    </w:p>
    <w:p w14:paraId="63294B36" w14:textId="01BC59A6" w:rsidR="00504C7C" w:rsidRDefault="00AC5BFA" w:rsidP="00AC5BFA">
      <w:pPr>
        <w:jc w:val="both"/>
        <w:rPr>
          <w:rFonts w:ascii="Arial" w:hAnsi="Arial" w:cs="Arial"/>
          <w:bCs/>
          <w:color w:val="000000"/>
          <w:sz w:val="20"/>
          <w:szCs w:val="20"/>
        </w:rPr>
      </w:pPr>
      <w:r w:rsidRPr="00AC5BFA">
        <w:rPr>
          <w:rFonts w:ascii="Arial" w:hAnsi="Arial" w:cs="Arial"/>
          <w:bCs/>
          <w:color w:val="000000"/>
          <w:sz w:val="20"/>
          <w:szCs w:val="20"/>
        </w:rPr>
        <w:t>•</w:t>
      </w:r>
      <w:r w:rsidRPr="00AC5BFA">
        <w:rPr>
          <w:rFonts w:ascii="Arial" w:hAnsi="Arial" w:cs="Arial"/>
          <w:bCs/>
          <w:color w:val="000000"/>
          <w:sz w:val="20"/>
          <w:szCs w:val="20"/>
        </w:rPr>
        <w:tab/>
        <w:t>Narodowy Dzień Sportu – udział w takim wydarzeniu daje możliwość bezpośredniego przekazania informacji o kampanii osobom zainteresowanym aktywnością sportową oraz dotarcia do nowej grupy odbiorców, nieobecnych np. w mediach społecznościowych, w tym dzieci.</w:t>
      </w:r>
    </w:p>
    <w:p w14:paraId="7B37A651" w14:textId="77777777" w:rsidR="00786BA6" w:rsidRPr="00B232D5" w:rsidRDefault="00786BA6" w:rsidP="007363C2">
      <w:pPr>
        <w:jc w:val="both"/>
        <w:rPr>
          <w:rFonts w:ascii="Arial" w:hAnsi="Arial" w:cs="Arial"/>
          <w:bCs/>
          <w:color w:val="000000"/>
          <w:sz w:val="20"/>
          <w:szCs w:val="20"/>
        </w:rPr>
      </w:pPr>
    </w:p>
    <w:p w14:paraId="737AAA50" w14:textId="77777777" w:rsidR="00AC5BFA" w:rsidRDefault="00AC5BFA" w:rsidP="003E1A26">
      <w:pPr>
        <w:jc w:val="both"/>
        <w:rPr>
          <w:rFonts w:ascii="Arial" w:hAnsi="Arial" w:cs="Arial"/>
          <w:color w:val="000000"/>
          <w:sz w:val="20"/>
          <w:szCs w:val="20"/>
        </w:rPr>
      </w:pPr>
    </w:p>
    <w:p w14:paraId="4EC30EDC" w14:textId="77777777" w:rsidR="00A50138" w:rsidRPr="00A50138" w:rsidRDefault="00A50138" w:rsidP="00A50138">
      <w:pPr>
        <w:jc w:val="both"/>
        <w:rPr>
          <w:rFonts w:ascii="Arial" w:hAnsi="Arial" w:cs="Arial"/>
          <w:color w:val="000000"/>
          <w:sz w:val="20"/>
          <w:szCs w:val="20"/>
        </w:rPr>
      </w:pPr>
      <w:r w:rsidRPr="00A50138">
        <w:rPr>
          <w:rFonts w:ascii="Arial" w:hAnsi="Arial" w:cs="Arial"/>
          <w:color w:val="000000"/>
          <w:sz w:val="20"/>
          <w:szCs w:val="20"/>
        </w:rPr>
        <w:t xml:space="preserve">Federacja Branżowych Związków Producentów Rolnych będzie na bieżąco monitorować i autoryzować wszelkie działania podejmowane przez wybrany do ich realizacji podmiot. </w:t>
      </w:r>
    </w:p>
    <w:p w14:paraId="2C1DE7EA" w14:textId="460A4314" w:rsidR="00A50138" w:rsidRPr="00A50138" w:rsidRDefault="00A50138" w:rsidP="00A50138">
      <w:pPr>
        <w:jc w:val="both"/>
        <w:rPr>
          <w:rFonts w:ascii="Arial" w:hAnsi="Arial" w:cs="Arial"/>
          <w:color w:val="000000"/>
          <w:sz w:val="20"/>
          <w:szCs w:val="20"/>
        </w:rPr>
      </w:pPr>
      <w:r w:rsidRPr="00A50138">
        <w:rPr>
          <w:rFonts w:ascii="Arial" w:hAnsi="Arial" w:cs="Arial"/>
          <w:color w:val="000000"/>
          <w:sz w:val="20"/>
          <w:szCs w:val="20"/>
        </w:rPr>
        <w:t xml:space="preserve">Informacje o przebiegu realizacji zadania będą gromadzone poprzez raporty okresowe od agencji realizującej zadanie, po każdym z etapów zadania. W celu uzyskania informacji nt. wyników kampanii, </w:t>
      </w:r>
      <w:r>
        <w:rPr>
          <w:rFonts w:ascii="Arial" w:hAnsi="Arial" w:cs="Arial"/>
          <w:color w:val="000000"/>
          <w:sz w:val="20"/>
          <w:szCs w:val="20"/>
        </w:rPr>
        <w:t xml:space="preserve">agencja </w:t>
      </w:r>
      <w:r w:rsidRPr="00A50138">
        <w:rPr>
          <w:rFonts w:ascii="Arial" w:hAnsi="Arial" w:cs="Arial"/>
          <w:color w:val="000000"/>
          <w:sz w:val="20"/>
          <w:szCs w:val="20"/>
        </w:rPr>
        <w:t>monitorowa</w:t>
      </w:r>
      <w:r>
        <w:rPr>
          <w:rFonts w:ascii="Arial" w:hAnsi="Arial" w:cs="Arial"/>
          <w:color w:val="000000"/>
          <w:sz w:val="20"/>
          <w:szCs w:val="20"/>
        </w:rPr>
        <w:t>ć</w:t>
      </w:r>
      <w:r w:rsidRPr="00A50138">
        <w:rPr>
          <w:rFonts w:ascii="Arial" w:hAnsi="Arial" w:cs="Arial"/>
          <w:color w:val="000000"/>
          <w:sz w:val="20"/>
          <w:szCs w:val="20"/>
        </w:rPr>
        <w:t xml:space="preserve"> będ</w:t>
      </w:r>
      <w:r>
        <w:rPr>
          <w:rFonts w:ascii="Arial" w:hAnsi="Arial" w:cs="Arial"/>
          <w:color w:val="000000"/>
          <w:sz w:val="20"/>
          <w:szCs w:val="20"/>
        </w:rPr>
        <w:t>zie</w:t>
      </w:r>
      <w:r w:rsidRPr="00A50138">
        <w:rPr>
          <w:rFonts w:ascii="Arial" w:hAnsi="Arial" w:cs="Arial"/>
          <w:color w:val="000000"/>
          <w:sz w:val="20"/>
          <w:szCs w:val="20"/>
        </w:rPr>
        <w:t xml:space="preserve"> media tradycyjne (prasa, Internet) – za pośrednictwem instytucji monitoringu mediów (ilość i jakość publikacji i ich ekwiwalent reklamowy) oraz media społecznościowe – za pomocą takich narzędzi, jak Menedżer Reklam czy </w:t>
      </w:r>
      <w:proofErr w:type="spellStart"/>
      <w:r w:rsidRPr="00A50138">
        <w:rPr>
          <w:rFonts w:ascii="Arial" w:hAnsi="Arial" w:cs="Arial"/>
          <w:color w:val="000000"/>
          <w:sz w:val="20"/>
          <w:szCs w:val="20"/>
        </w:rPr>
        <w:t>SoTrender</w:t>
      </w:r>
      <w:proofErr w:type="spellEnd"/>
      <w:r w:rsidRPr="00A50138">
        <w:rPr>
          <w:rFonts w:ascii="Arial" w:hAnsi="Arial" w:cs="Arial"/>
          <w:color w:val="000000"/>
          <w:sz w:val="20"/>
          <w:szCs w:val="20"/>
        </w:rPr>
        <w:t xml:space="preserve"> (informacje o zasięgach, wyświetleniach, kliknięciach).</w:t>
      </w:r>
    </w:p>
    <w:p w14:paraId="1256B542" w14:textId="77777777" w:rsidR="00A50138" w:rsidRPr="00A50138" w:rsidRDefault="00A50138" w:rsidP="00A50138">
      <w:pPr>
        <w:jc w:val="both"/>
        <w:rPr>
          <w:rFonts w:ascii="Arial" w:hAnsi="Arial" w:cs="Arial"/>
          <w:color w:val="000000"/>
          <w:sz w:val="20"/>
          <w:szCs w:val="20"/>
        </w:rPr>
      </w:pPr>
      <w:r w:rsidRPr="00A50138">
        <w:rPr>
          <w:rFonts w:ascii="Arial" w:hAnsi="Arial" w:cs="Arial"/>
          <w:color w:val="000000"/>
          <w:sz w:val="20"/>
          <w:szCs w:val="20"/>
        </w:rPr>
        <w:t>Oceniana będzie zarówno jakość materiałów graficznych i merytorycznych, jak również sposób realizacji wszystkich aktywności. Agencja będzie na bieżąco przesyłać treści i materiały graficzne do akceptacji przez Federację.</w:t>
      </w:r>
    </w:p>
    <w:p w14:paraId="23744FC3" w14:textId="77777777" w:rsidR="00A50138" w:rsidRPr="00A50138" w:rsidRDefault="00A50138" w:rsidP="00A50138">
      <w:pPr>
        <w:jc w:val="both"/>
        <w:rPr>
          <w:rFonts w:ascii="Arial" w:hAnsi="Arial" w:cs="Arial"/>
          <w:color w:val="000000"/>
          <w:sz w:val="20"/>
          <w:szCs w:val="20"/>
        </w:rPr>
      </w:pPr>
    </w:p>
    <w:p w14:paraId="4024BAD1" w14:textId="77777777" w:rsidR="00A50138" w:rsidRPr="00A50138" w:rsidRDefault="00A50138" w:rsidP="00A50138">
      <w:pPr>
        <w:jc w:val="both"/>
        <w:rPr>
          <w:rFonts w:ascii="Arial" w:hAnsi="Arial" w:cs="Arial"/>
          <w:color w:val="000000"/>
          <w:sz w:val="20"/>
          <w:szCs w:val="20"/>
        </w:rPr>
      </w:pPr>
      <w:r w:rsidRPr="00A50138">
        <w:rPr>
          <w:rFonts w:ascii="Arial" w:hAnsi="Arial" w:cs="Arial"/>
          <w:color w:val="000000"/>
          <w:sz w:val="20"/>
          <w:szCs w:val="20"/>
        </w:rPr>
        <w:t>W celu ewaluacji zadania informacje zostaną pozyskane poprzez raporty okresowe od agencji realizującej zadanie.</w:t>
      </w:r>
    </w:p>
    <w:p w14:paraId="5C1FA8A2" w14:textId="77777777" w:rsidR="00A50138" w:rsidRPr="00A50138" w:rsidRDefault="00A50138" w:rsidP="00A50138">
      <w:pPr>
        <w:jc w:val="both"/>
        <w:rPr>
          <w:rFonts w:ascii="Arial" w:hAnsi="Arial" w:cs="Arial"/>
          <w:color w:val="000000"/>
          <w:sz w:val="20"/>
          <w:szCs w:val="20"/>
        </w:rPr>
      </w:pPr>
      <w:r w:rsidRPr="00A50138">
        <w:rPr>
          <w:rFonts w:ascii="Arial" w:hAnsi="Arial" w:cs="Arial"/>
          <w:color w:val="000000"/>
          <w:sz w:val="20"/>
          <w:szCs w:val="20"/>
        </w:rPr>
        <w:t>Działania PR zostaną ocenione na podstawie monitoringu mediów – liczby publikacji i ich ekwiwalentu reklamowego.</w:t>
      </w:r>
    </w:p>
    <w:p w14:paraId="45953E58" w14:textId="77777777" w:rsidR="00A50138" w:rsidRPr="00A50138" w:rsidRDefault="00A50138" w:rsidP="00A50138">
      <w:pPr>
        <w:jc w:val="both"/>
        <w:rPr>
          <w:rFonts w:ascii="Arial" w:hAnsi="Arial" w:cs="Arial"/>
          <w:color w:val="000000"/>
          <w:sz w:val="20"/>
          <w:szCs w:val="20"/>
        </w:rPr>
      </w:pPr>
      <w:r w:rsidRPr="00A50138">
        <w:rPr>
          <w:rFonts w:ascii="Arial" w:hAnsi="Arial" w:cs="Arial"/>
          <w:color w:val="000000"/>
          <w:sz w:val="20"/>
          <w:szCs w:val="20"/>
        </w:rPr>
        <w:t>Konkursy zostaną ocenione na podstawie liczby zgłoszeń.</w:t>
      </w:r>
    </w:p>
    <w:p w14:paraId="3AEBFE57" w14:textId="09859A9A" w:rsidR="002751EF" w:rsidRDefault="00A50138" w:rsidP="00A50138">
      <w:pPr>
        <w:jc w:val="both"/>
        <w:rPr>
          <w:rFonts w:ascii="Arial" w:hAnsi="Arial" w:cs="Arial"/>
          <w:color w:val="000000"/>
          <w:sz w:val="20"/>
          <w:szCs w:val="20"/>
        </w:rPr>
      </w:pPr>
      <w:r w:rsidRPr="00A50138">
        <w:rPr>
          <w:rFonts w:ascii="Arial" w:hAnsi="Arial" w:cs="Arial"/>
          <w:color w:val="000000"/>
          <w:sz w:val="20"/>
          <w:szCs w:val="20"/>
        </w:rPr>
        <w:t xml:space="preserve">Działania w </w:t>
      </w:r>
      <w:proofErr w:type="spellStart"/>
      <w:r w:rsidRPr="00A50138">
        <w:rPr>
          <w:rFonts w:ascii="Arial" w:hAnsi="Arial" w:cs="Arial"/>
          <w:color w:val="000000"/>
          <w:sz w:val="20"/>
          <w:szCs w:val="20"/>
        </w:rPr>
        <w:t>social</w:t>
      </w:r>
      <w:proofErr w:type="spellEnd"/>
      <w:r w:rsidRPr="00A50138">
        <w:rPr>
          <w:rFonts w:ascii="Arial" w:hAnsi="Arial" w:cs="Arial"/>
          <w:color w:val="000000"/>
          <w:sz w:val="20"/>
          <w:szCs w:val="20"/>
        </w:rPr>
        <w:t xml:space="preserve"> mediach i z </w:t>
      </w:r>
      <w:proofErr w:type="spellStart"/>
      <w:r w:rsidRPr="00A50138">
        <w:rPr>
          <w:rFonts w:ascii="Arial" w:hAnsi="Arial" w:cs="Arial"/>
          <w:color w:val="000000"/>
          <w:sz w:val="20"/>
          <w:szCs w:val="20"/>
        </w:rPr>
        <w:t>influencerami</w:t>
      </w:r>
      <w:proofErr w:type="spellEnd"/>
      <w:r w:rsidRPr="00A50138">
        <w:rPr>
          <w:rFonts w:ascii="Arial" w:hAnsi="Arial" w:cs="Arial"/>
          <w:color w:val="000000"/>
          <w:sz w:val="20"/>
          <w:szCs w:val="20"/>
        </w:rPr>
        <w:t xml:space="preserve"> oraz </w:t>
      </w:r>
      <w:proofErr w:type="spellStart"/>
      <w:r w:rsidRPr="00A50138">
        <w:rPr>
          <w:rFonts w:ascii="Arial" w:hAnsi="Arial" w:cs="Arial"/>
          <w:color w:val="000000"/>
          <w:sz w:val="20"/>
          <w:szCs w:val="20"/>
        </w:rPr>
        <w:t>blogerami</w:t>
      </w:r>
      <w:proofErr w:type="spellEnd"/>
      <w:r w:rsidRPr="00A50138">
        <w:rPr>
          <w:rFonts w:ascii="Arial" w:hAnsi="Arial" w:cs="Arial"/>
          <w:color w:val="000000"/>
          <w:sz w:val="20"/>
          <w:szCs w:val="20"/>
        </w:rPr>
        <w:t xml:space="preserve"> zostaną ocenione na podstawie wskaźników dotarcia/ oglądalności/ </w:t>
      </w:r>
      <w:proofErr w:type="spellStart"/>
      <w:r w:rsidRPr="00A50138">
        <w:rPr>
          <w:rFonts w:ascii="Arial" w:hAnsi="Arial" w:cs="Arial"/>
          <w:color w:val="000000"/>
          <w:sz w:val="20"/>
          <w:szCs w:val="20"/>
        </w:rPr>
        <w:t>odwiedzalności</w:t>
      </w:r>
      <w:proofErr w:type="spellEnd"/>
      <w:r w:rsidRPr="00A50138">
        <w:rPr>
          <w:rFonts w:ascii="Arial" w:hAnsi="Arial" w:cs="Arial"/>
          <w:color w:val="000000"/>
          <w:sz w:val="20"/>
          <w:szCs w:val="20"/>
        </w:rPr>
        <w:t>/wyświetleń/śledzenia tych kanałów komunikacji.</w:t>
      </w:r>
    </w:p>
    <w:p w14:paraId="2E3523D3" w14:textId="77777777" w:rsidR="002164E9" w:rsidRDefault="002164E9" w:rsidP="00B7125F">
      <w:pPr>
        <w:jc w:val="both"/>
        <w:rPr>
          <w:rFonts w:ascii="Arial" w:hAnsi="Arial" w:cs="Arial"/>
          <w:color w:val="000000"/>
          <w:sz w:val="20"/>
          <w:szCs w:val="20"/>
        </w:rPr>
      </w:pPr>
    </w:p>
    <w:p w14:paraId="73518FFD" w14:textId="5BC609D0" w:rsidR="003E1A26" w:rsidRDefault="003E1A26" w:rsidP="00B7125F">
      <w:pPr>
        <w:jc w:val="both"/>
        <w:rPr>
          <w:rFonts w:ascii="Arial" w:hAnsi="Arial" w:cs="Arial"/>
          <w:sz w:val="20"/>
          <w:szCs w:val="20"/>
        </w:rPr>
      </w:pPr>
    </w:p>
    <w:p w14:paraId="577361B4" w14:textId="5CBB21E6" w:rsidR="00BD654C" w:rsidRPr="009A3235" w:rsidRDefault="009A3235" w:rsidP="00B7125F">
      <w:pPr>
        <w:jc w:val="both"/>
        <w:rPr>
          <w:rFonts w:ascii="Arial" w:hAnsi="Arial" w:cs="Arial"/>
          <w:b/>
          <w:bCs/>
          <w:sz w:val="20"/>
          <w:szCs w:val="20"/>
        </w:rPr>
      </w:pPr>
      <w:r w:rsidRPr="009A3235">
        <w:rPr>
          <w:rFonts w:ascii="Arial" w:hAnsi="Arial" w:cs="Arial"/>
          <w:b/>
          <w:bCs/>
          <w:sz w:val="20"/>
          <w:szCs w:val="20"/>
        </w:rPr>
        <w:t>KOSZTORYS DZIAŁAŃ</w:t>
      </w:r>
    </w:p>
    <w:p w14:paraId="1B0DDBC4" w14:textId="62F94E95" w:rsidR="003E1A26" w:rsidRDefault="003E1A26" w:rsidP="00B7125F">
      <w:pPr>
        <w:jc w:val="both"/>
        <w:rPr>
          <w:rFonts w:ascii="Arial" w:hAnsi="Arial" w:cs="Arial"/>
          <w:sz w:val="20"/>
          <w:szCs w:val="20"/>
        </w:rPr>
      </w:pPr>
    </w:p>
    <w:tbl>
      <w:tblPr>
        <w:tblStyle w:val="Tabela-Siatka"/>
        <w:tblW w:w="9493" w:type="dxa"/>
        <w:tblLook w:val="04A0" w:firstRow="1" w:lastRow="0" w:firstColumn="1" w:lastColumn="0" w:noHBand="0" w:noVBand="1"/>
      </w:tblPr>
      <w:tblGrid>
        <w:gridCol w:w="572"/>
        <w:gridCol w:w="5095"/>
        <w:gridCol w:w="993"/>
        <w:gridCol w:w="1132"/>
        <w:gridCol w:w="1701"/>
      </w:tblGrid>
      <w:tr w:rsidR="005A7AE0" w:rsidRPr="003D03A5" w14:paraId="42C3B605" w14:textId="77777777" w:rsidTr="00B65051">
        <w:trPr>
          <w:trHeight w:val="707"/>
        </w:trPr>
        <w:tc>
          <w:tcPr>
            <w:tcW w:w="572" w:type="dxa"/>
            <w:tcBorders>
              <w:top w:val="single" w:sz="4" w:space="0" w:color="auto"/>
              <w:left w:val="single" w:sz="4" w:space="0" w:color="auto"/>
              <w:bottom w:val="single" w:sz="4" w:space="0" w:color="auto"/>
              <w:right w:val="single" w:sz="4" w:space="0" w:color="auto"/>
            </w:tcBorders>
          </w:tcPr>
          <w:p w14:paraId="3C4DA15A" w14:textId="2F954CE6" w:rsidR="005A7AE0" w:rsidRPr="00962CF0" w:rsidRDefault="005A7AE0" w:rsidP="005A7AE0">
            <w:pPr>
              <w:jc w:val="both"/>
              <w:rPr>
                <w:rFonts w:ascii="Arial" w:hAnsi="Arial" w:cs="Arial"/>
                <w:sz w:val="20"/>
                <w:szCs w:val="20"/>
              </w:rPr>
            </w:pPr>
            <w:r w:rsidRPr="00962CF0">
              <w:rPr>
                <w:rFonts w:ascii="Arial" w:hAnsi="Arial" w:cs="Arial"/>
                <w:b/>
                <w:bCs/>
                <w:color w:val="000000"/>
                <w:sz w:val="20"/>
                <w:szCs w:val="20"/>
              </w:rPr>
              <w:t>L.p.</w:t>
            </w:r>
          </w:p>
        </w:tc>
        <w:tc>
          <w:tcPr>
            <w:tcW w:w="5095" w:type="dxa"/>
            <w:tcBorders>
              <w:top w:val="single" w:sz="4" w:space="0" w:color="auto"/>
              <w:left w:val="single" w:sz="4" w:space="0" w:color="auto"/>
              <w:bottom w:val="single" w:sz="4" w:space="0" w:color="auto"/>
              <w:right w:val="single" w:sz="4" w:space="0" w:color="auto"/>
            </w:tcBorders>
          </w:tcPr>
          <w:p w14:paraId="0933BFE8" w14:textId="0DB3E023" w:rsidR="005A7AE0" w:rsidRPr="00962CF0" w:rsidRDefault="005A7AE0" w:rsidP="005A7AE0">
            <w:pPr>
              <w:jc w:val="both"/>
              <w:rPr>
                <w:rFonts w:ascii="Arial" w:hAnsi="Arial" w:cs="Arial"/>
                <w:sz w:val="20"/>
                <w:szCs w:val="20"/>
              </w:rPr>
            </w:pPr>
            <w:r w:rsidRPr="00962CF0">
              <w:rPr>
                <w:rFonts w:ascii="Arial" w:hAnsi="Arial" w:cs="Arial"/>
                <w:b/>
                <w:color w:val="000000"/>
                <w:sz w:val="20"/>
                <w:szCs w:val="20"/>
              </w:rPr>
              <w:t xml:space="preserve">Działania </w:t>
            </w:r>
          </w:p>
        </w:tc>
        <w:tc>
          <w:tcPr>
            <w:tcW w:w="993" w:type="dxa"/>
            <w:tcBorders>
              <w:top w:val="single" w:sz="4" w:space="0" w:color="auto"/>
              <w:left w:val="single" w:sz="4" w:space="0" w:color="auto"/>
              <w:bottom w:val="single" w:sz="4" w:space="0" w:color="auto"/>
              <w:right w:val="single" w:sz="4" w:space="0" w:color="auto"/>
            </w:tcBorders>
            <w:noWrap/>
          </w:tcPr>
          <w:p w14:paraId="2155E254" w14:textId="48AA4441" w:rsidR="005A7AE0" w:rsidRPr="00962CF0" w:rsidRDefault="005A7AE0" w:rsidP="005A7AE0">
            <w:pPr>
              <w:jc w:val="center"/>
              <w:rPr>
                <w:rFonts w:ascii="Arial" w:hAnsi="Arial" w:cs="Arial"/>
                <w:sz w:val="20"/>
                <w:szCs w:val="20"/>
              </w:rPr>
            </w:pPr>
            <w:r w:rsidRPr="00962CF0">
              <w:rPr>
                <w:rFonts w:ascii="Arial" w:hAnsi="Arial" w:cs="Arial"/>
                <w:b/>
                <w:color w:val="000000"/>
                <w:sz w:val="20"/>
                <w:szCs w:val="20"/>
              </w:rPr>
              <w:t>Ilość</w:t>
            </w:r>
          </w:p>
        </w:tc>
        <w:tc>
          <w:tcPr>
            <w:tcW w:w="1132" w:type="dxa"/>
            <w:tcBorders>
              <w:top w:val="single" w:sz="4" w:space="0" w:color="auto"/>
              <w:left w:val="single" w:sz="4" w:space="0" w:color="auto"/>
              <w:bottom w:val="single" w:sz="4" w:space="0" w:color="auto"/>
              <w:right w:val="single" w:sz="4" w:space="0" w:color="auto"/>
            </w:tcBorders>
          </w:tcPr>
          <w:p w14:paraId="76D86915" w14:textId="47094B87" w:rsidR="005A7AE0" w:rsidRPr="00962CF0" w:rsidRDefault="005A7AE0" w:rsidP="005A7AE0">
            <w:pPr>
              <w:jc w:val="center"/>
              <w:rPr>
                <w:rFonts w:ascii="Arial" w:hAnsi="Arial" w:cs="Arial"/>
                <w:sz w:val="20"/>
                <w:szCs w:val="20"/>
              </w:rPr>
            </w:pPr>
            <w:r w:rsidRPr="00962CF0">
              <w:rPr>
                <w:rFonts w:ascii="Arial" w:hAnsi="Arial" w:cs="Arial"/>
                <w:b/>
                <w:color w:val="000000"/>
                <w:sz w:val="20"/>
                <w:szCs w:val="20"/>
              </w:rPr>
              <w:t>JM.</w:t>
            </w:r>
          </w:p>
        </w:tc>
        <w:tc>
          <w:tcPr>
            <w:tcW w:w="1701" w:type="dxa"/>
            <w:tcBorders>
              <w:top w:val="single" w:sz="4" w:space="0" w:color="auto"/>
              <w:left w:val="single" w:sz="4" w:space="0" w:color="auto"/>
              <w:bottom w:val="single" w:sz="4" w:space="0" w:color="auto"/>
              <w:right w:val="single" w:sz="4" w:space="0" w:color="auto"/>
            </w:tcBorders>
          </w:tcPr>
          <w:p w14:paraId="67445026" w14:textId="4AA352AF" w:rsidR="005A7AE0" w:rsidRPr="00962CF0" w:rsidRDefault="005A7AE0" w:rsidP="005A7AE0">
            <w:pPr>
              <w:jc w:val="center"/>
              <w:rPr>
                <w:rFonts w:ascii="Arial" w:hAnsi="Arial" w:cs="Arial"/>
                <w:sz w:val="20"/>
                <w:szCs w:val="20"/>
              </w:rPr>
            </w:pPr>
            <w:r w:rsidRPr="00962CF0">
              <w:rPr>
                <w:rFonts w:ascii="Arial" w:hAnsi="Arial" w:cs="Arial"/>
                <w:b/>
                <w:color w:val="000000"/>
                <w:sz w:val="20"/>
                <w:szCs w:val="20"/>
              </w:rPr>
              <w:t>Maksymalna łączna kwota brutto (PLN)</w:t>
            </w:r>
          </w:p>
        </w:tc>
      </w:tr>
      <w:tr w:rsidR="005A7AE0" w:rsidRPr="003D03A5" w14:paraId="251FACA5" w14:textId="77777777" w:rsidTr="00B65051">
        <w:trPr>
          <w:trHeight w:val="622"/>
        </w:trPr>
        <w:tc>
          <w:tcPr>
            <w:tcW w:w="9493" w:type="dxa"/>
            <w:gridSpan w:val="5"/>
            <w:tcBorders>
              <w:top w:val="single" w:sz="4" w:space="0" w:color="auto"/>
              <w:left w:val="single" w:sz="4" w:space="0" w:color="auto"/>
              <w:bottom w:val="single" w:sz="4" w:space="0" w:color="auto"/>
              <w:right w:val="single" w:sz="4" w:space="0" w:color="auto"/>
            </w:tcBorders>
          </w:tcPr>
          <w:p w14:paraId="4FA1D0CD" w14:textId="77777777" w:rsidR="005A7AE0" w:rsidRPr="00962CF0" w:rsidRDefault="005A7AE0" w:rsidP="005A7AE0">
            <w:pPr>
              <w:autoSpaceDE w:val="0"/>
              <w:autoSpaceDN w:val="0"/>
              <w:adjustRightInd w:val="0"/>
              <w:jc w:val="center"/>
              <w:rPr>
                <w:rFonts w:ascii="Arial" w:hAnsi="Arial" w:cs="Arial"/>
                <w:b/>
                <w:color w:val="000000"/>
                <w:sz w:val="20"/>
                <w:szCs w:val="20"/>
              </w:rPr>
            </w:pPr>
          </w:p>
          <w:p w14:paraId="3CEB2CBA" w14:textId="40A989D2" w:rsidR="005A7AE0" w:rsidRPr="00962CF0" w:rsidRDefault="005A7AE0" w:rsidP="00956C18">
            <w:pPr>
              <w:autoSpaceDE w:val="0"/>
              <w:autoSpaceDN w:val="0"/>
              <w:adjustRightInd w:val="0"/>
              <w:jc w:val="center"/>
              <w:rPr>
                <w:rFonts w:ascii="Arial" w:hAnsi="Arial" w:cs="Arial"/>
                <w:b/>
                <w:color w:val="000000"/>
                <w:sz w:val="20"/>
                <w:szCs w:val="20"/>
              </w:rPr>
            </w:pPr>
            <w:r w:rsidRPr="00962CF0">
              <w:rPr>
                <w:rFonts w:ascii="Arial" w:hAnsi="Arial" w:cs="Arial"/>
                <w:b/>
                <w:color w:val="000000"/>
                <w:sz w:val="20"/>
                <w:szCs w:val="20"/>
              </w:rPr>
              <w:t>DZIAŁANIA</w:t>
            </w:r>
          </w:p>
        </w:tc>
      </w:tr>
      <w:tr w:rsidR="00597BDD" w:rsidRPr="003D03A5" w14:paraId="10EA66FD" w14:textId="3EC3AB60" w:rsidTr="00962CF0">
        <w:trPr>
          <w:trHeight w:val="504"/>
        </w:trPr>
        <w:tc>
          <w:tcPr>
            <w:tcW w:w="572" w:type="dxa"/>
            <w:tcBorders>
              <w:top w:val="single" w:sz="4" w:space="0" w:color="auto"/>
              <w:left w:val="single" w:sz="4" w:space="0" w:color="auto"/>
              <w:bottom w:val="single" w:sz="4" w:space="0" w:color="auto"/>
              <w:right w:val="single" w:sz="4" w:space="0" w:color="auto"/>
            </w:tcBorders>
          </w:tcPr>
          <w:p w14:paraId="10DC1E68" w14:textId="51EC095C" w:rsidR="00597BDD" w:rsidRPr="003D03A5" w:rsidRDefault="00597BDD" w:rsidP="00597BDD">
            <w:pPr>
              <w:jc w:val="both"/>
              <w:rPr>
                <w:rFonts w:ascii="Arial" w:hAnsi="Arial" w:cs="Arial"/>
                <w:sz w:val="18"/>
                <w:szCs w:val="18"/>
              </w:rPr>
            </w:pPr>
            <w:r w:rsidRPr="003D03A5">
              <w:rPr>
                <w:rFonts w:ascii="Arial" w:hAnsi="Arial" w:cs="Arial"/>
                <w:b/>
                <w:bCs/>
                <w:color w:val="000000"/>
                <w:sz w:val="18"/>
                <w:szCs w:val="18"/>
              </w:rPr>
              <w:t>1.</w:t>
            </w:r>
          </w:p>
        </w:tc>
        <w:tc>
          <w:tcPr>
            <w:tcW w:w="5095" w:type="dxa"/>
          </w:tcPr>
          <w:p w14:paraId="6F3ECD45" w14:textId="2A8DC0B8" w:rsidR="00597BDD" w:rsidRPr="003D03A5" w:rsidRDefault="003C7CB5" w:rsidP="00E53680">
            <w:pPr>
              <w:rPr>
                <w:rFonts w:ascii="Arial" w:hAnsi="Arial" w:cs="Arial"/>
                <w:sz w:val="18"/>
                <w:szCs w:val="18"/>
              </w:rPr>
            </w:pPr>
            <w:r w:rsidRPr="003D03A5">
              <w:rPr>
                <w:rFonts w:ascii="Arial" w:hAnsi="Arial" w:cs="Arial"/>
                <w:sz w:val="18"/>
                <w:szCs w:val="18"/>
              </w:rPr>
              <w:t xml:space="preserve">Kampania reklamowa na Facebooku,  Instagramie i </w:t>
            </w:r>
            <w:proofErr w:type="spellStart"/>
            <w:r w:rsidRPr="003D03A5">
              <w:rPr>
                <w:rFonts w:ascii="Arial" w:hAnsi="Arial" w:cs="Arial"/>
                <w:sz w:val="18"/>
                <w:szCs w:val="18"/>
              </w:rPr>
              <w:t>TikTok</w:t>
            </w:r>
            <w:proofErr w:type="spellEnd"/>
            <w:r w:rsidRPr="003D03A5">
              <w:rPr>
                <w:rFonts w:ascii="Arial" w:hAnsi="Arial" w:cs="Arial"/>
                <w:sz w:val="18"/>
                <w:szCs w:val="18"/>
              </w:rPr>
              <w:t xml:space="preserve"> (1 pakiet obejmuje promocję min. 80% postów)</w:t>
            </w:r>
          </w:p>
        </w:tc>
        <w:tc>
          <w:tcPr>
            <w:tcW w:w="993" w:type="dxa"/>
            <w:noWrap/>
            <w:hideMark/>
          </w:tcPr>
          <w:p w14:paraId="5755C81A" w14:textId="77777777" w:rsidR="00597BDD" w:rsidRPr="003D03A5" w:rsidRDefault="00597BDD" w:rsidP="00597BDD">
            <w:pPr>
              <w:jc w:val="center"/>
              <w:rPr>
                <w:rFonts w:ascii="Arial" w:hAnsi="Arial" w:cs="Arial"/>
                <w:sz w:val="18"/>
                <w:szCs w:val="18"/>
              </w:rPr>
            </w:pPr>
            <w:r w:rsidRPr="003D03A5">
              <w:rPr>
                <w:rFonts w:ascii="Arial" w:hAnsi="Arial" w:cs="Arial"/>
                <w:sz w:val="18"/>
                <w:szCs w:val="18"/>
              </w:rPr>
              <w:t>1</w:t>
            </w:r>
          </w:p>
        </w:tc>
        <w:tc>
          <w:tcPr>
            <w:tcW w:w="1132" w:type="dxa"/>
            <w:tcBorders>
              <w:top w:val="single" w:sz="4" w:space="0" w:color="auto"/>
              <w:bottom w:val="single" w:sz="4" w:space="0" w:color="auto"/>
            </w:tcBorders>
          </w:tcPr>
          <w:p w14:paraId="66F3CED7" w14:textId="49C7E027" w:rsidR="00597BDD" w:rsidRPr="003D03A5" w:rsidRDefault="00597BDD" w:rsidP="00597BDD">
            <w:pPr>
              <w:jc w:val="center"/>
              <w:rPr>
                <w:rFonts w:ascii="Arial" w:hAnsi="Arial" w:cs="Arial"/>
                <w:sz w:val="18"/>
                <w:szCs w:val="18"/>
              </w:rPr>
            </w:pPr>
            <w:proofErr w:type="spellStart"/>
            <w:r w:rsidRPr="003D03A5">
              <w:rPr>
                <w:rFonts w:ascii="Arial" w:hAnsi="Arial" w:cs="Arial"/>
                <w:color w:val="000000"/>
                <w:sz w:val="18"/>
                <w:szCs w:val="18"/>
              </w:rPr>
              <w:t>kpl</w:t>
            </w:r>
            <w:proofErr w:type="spellEnd"/>
            <w:r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73925A83" w14:textId="5FF05EA6" w:rsidR="00597BDD" w:rsidRPr="003D03A5" w:rsidRDefault="00A1183E" w:rsidP="00597BDD">
            <w:pPr>
              <w:jc w:val="center"/>
              <w:rPr>
                <w:rFonts w:ascii="Arial" w:hAnsi="Arial" w:cs="Arial"/>
                <w:sz w:val="18"/>
                <w:szCs w:val="18"/>
              </w:rPr>
            </w:pPr>
            <w:r>
              <w:rPr>
                <w:rFonts w:ascii="Arial" w:hAnsi="Arial" w:cs="Arial"/>
                <w:sz w:val="18"/>
                <w:szCs w:val="18"/>
              </w:rPr>
              <w:t>30 750</w:t>
            </w:r>
            <w:r w:rsidR="00FE6A36" w:rsidRPr="003D03A5">
              <w:rPr>
                <w:rFonts w:ascii="Arial" w:hAnsi="Arial" w:cs="Arial"/>
                <w:sz w:val="18"/>
                <w:szCs w:val="18"/>
              </w:rPr>
              <w:t>,00</w:t>
            </w:r>
          </w:p>
        </w:tc>
      </w:tr>
      <w:tr w:rsidR="00597BDD" w:rsidRPr="003D03A5" w14:paraId="4B6C0737" w14:textId="50A74F39" w:rsidTr="00962CF0">
        <w:trPr>
          <w:trHeight w:val="540"/>
        </w:trPr>
        <w:tc>
          <w:tcPr>
            <w:tcW w:w="572" w:type="dxa"/>
            <w:tcBorders>
              <w:top w:val="single" w:sz="4" w:space="0" w:color="auto"/>
              <w:left w:val="single" w:sz="4" w:space="0" w:color="auto"/>
              <w:bottom w:val="single" w:sz="4" w:space="0" w:color="auto"/>
              <w:right w:val="single" w:sz="4" w:space="0" w:color="auto"/>
            </w:tcBorders>
          </w:tcPr>
          <w:p w14:paraId="48D38126" w14:textId="672FDCA5" w:rsidR="00597BDD" w:rsidRPr="003D03A5" w:rsidRDefault="00597BDD" w:rsidP="00597BDD">
            <w:pPr>
              <w:jc w:val="both"/>
              <w:rPr>
                <w:rFonts w:ascii="Arial" w:hAnsi="Arial" w:cs="Arial"/>
                <w:sz w:val="18"/>
                <w:szCs w:val="18"/>
              </w:rPr>
            </w:pPr>
            <w:r w:rsidRPr="003D03A5">
              <w:rPr>
                <w:rFonts w:ascii="Arial" w:hAnsi="Arial" w:cs="Arial"/>
                <w:b/>
                <w:bCs/>
                <w:color w:val="000000"/>
                <w:sz w:val="18"/>
                <w:szCs w:val="18"/>
              </w:rPr>
              <w:t>2.</w:t>
            </w:r>
          </w:p>
        </w:tc>
        <w:tc>
          <w:tcPr>
            <w:tcW w:w="5095" w:type="dxa"/>
          </w:tcPr>
          <w:p w14:paraId="0B7DADB6" w14:textId="77372A13" w:rsidR="00597BDD" w:rsidRPr="003D03A5" w:rsidRDefault="00A07A38" w:rsidP="00E53680">
            <w:pPr>
              <w:rPr>
                <w:rFonts w:ascii="Arial" w:hAnsi="Arial" w:cs="Arial"/>
                <w:sz w:val="18"/>
                <w:szCs w:val="18"/>
              </w:rPr>
            </w:pPr>
            <w:r w:rsidRPr="003D03A5">
              <w:rPr>
                <w:rFonts w:ascii="Arial" w:hAnsi="Arial" w:cs="Arial"/>
                <w:sz w:val="18"/>
                <w:szCs w:val="18"/>
              </w:rPr>
              <w:t>Kampania reklamowa online (1 pakiet obejmuje kilka różnych kreacji i reklam oraz kampanię w wyszukiwarce Google)</w:t>
            </w:r>
          </w:p>
        </w:tc>
        <w:tc>
          <w:tcPr>
            <w:tcW w:w="993" w:type="dxa"/>
            <w:noWrap/>
            <w:hideMark/>
          </w:tcPr>
          <w:p w14:paraId="6F7DE2A0" w14:textId="77777777" w:rsidR="00597BDD" w:rsidRPr="003D03A5" w:rsidRDefault="00597BDD" w:rsidP="00597BDD">
            <w:pPr>
              <w:jc w:val="center"/>
              <w:rPr>
                <w:rFonts w:ascii="Arial" w:hAnsi="Arial" w:cs="Arial"/>
                <w:sz w:val="18"/>
                <w:szCs w:val="18"/>
              </w:rPr>
            </w:pPr>
            <w:r w:rsidRPr="003D03A5">
              <w:rPr>
                <w:rFonts w:ascii="Arial" w:hAnsi="Arial" w:cs="Arial"/>
                <w:sz w:val="18"/>
                <w:szCs w:val="18"/>
              </w:rPr>
              <w:t>1</w:t>
            </w:r>
          </w:p>
        </w:tc>
        <w:tc>
          <w:tcPr>
            <w:tcW w:w="1132" w:type="dxa"/>
            <w:tcBorders>
              <w:top w:val="single" w:sz="4" w:space="0" w:color="auto"/>
              <w:bottom w:val="single" w:sz="4" w:space="0" w:color="auto"/>
            </w:tcBorders>
          </w:tcPr>
          <w:p w14:paraId="37198138" w14:textId="13EF203F" w:rsidR="00597BDD" w:rsidRPr="003D03A5" w:rsidRDefault="00597BDD" w:rsidP="00597BDD">
            <w:pPr>
              <w:jc w:val="center"/>
              <w:rPr>
                <w:rFonts w:ascii="Arial" w:hAnsi="Arial" w:cs="Arial"/>
                <w:sz w:val="18"/>
                <w:szCs w:val="18"/>
              </w:rPr>
            </w:pPr>
            <w:proofErr w:type="spellStart"/>
            <w:r w:rsidRPr="003D03A5">
              <w:rPr>
                <w:rFonts w:ascii="Arial" w:hAnsi="Arial" w:cs="Arial"/>
                <w:color w:val="000000"/>
                <w:sz w:val="18"/>
                <w:szCs w:val="18"/>
              </w:rPr>
              <w:t>kpl</w:t>
            </w:r>
            <w:proofErr w:type="spellEnd"/>
            <w:r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3D970C75" w14:textId="09073BD0" w:rsidR="00597BDD" w:rsidRPr="003D03A5" w:rsidRDefault="00A727DC" w:rsidP="00597BDD">
            <w:pPr>
              <w:jc w:val="center"/>
              <w:rPr>
                <w:rFonts w:ascii="Arial" w:hAnsi="Arial" w:cs="Arial"/>
                <w:sz w:val="18"/>
                <w:szCs w:val="18"/>
              </w:rPr>
            </w:pPr>
            <w:r w:rsidRPr="003D03A5">
              <w:rPr>
                <w:rFonts w:ascii="Arial" w:hAnsi="Arial" w:cs="Arial"/>
                <w:sz w:val="18"/>
                <w:szCs w:val="18"/>
              </w:rPr>
              <w:t>23 370,00</w:t>
            </w:r>
          </w:p>
        </w:tc>
      </w:tr>
      <w:tr w:rsidR="00597BDD" w:rsidRPr="003D03A5" w14:paraId="2F3C6DC2" w14:textId="66C5BAAB" w:rsidTr="00B65051">
        <w:trPr>
          <w:trHeight w:val="413"/>
        </w:trPr>
        <w:tc>
          <w:tcPr>
            <w:tcW w:w="572" w:type="dxa"/>
            <w:tcBorders>
              <w:top w:val="single" w:sz="4" w:space="0" w:color="auto"/>
              <w:left w:val="single" w:sz="4" w:space="0" w:color="auto"/>
              <w:bottom w:val="single" w:sz="4" w:space="0" w:color="auto"/>
              <w:right w:val="single" w:sz="4" w:space="0" w:color="auto"/>
            </w:tcBorders>
          </w:tcPr>
          <w:p w14:paraId="436CE3A6" w14:textId="3230980F" w:rsidR="00597BDD" w:rsidRPr="003D03A5" w:rsidRDefault="00597BDD" w:rsidP="00597BDD">
            <w:pPr>
              <w:jc w:val="both"/>
              <w:rPr>
                <w:rFonts w:ascii="Arial" w:hAnsi="Arial" w:cs="Arial"/>
                <w:sz w:val="18"/>
                <w:szCs w:val="18"/>
              </w:rPr>
            </w:pPr>
            <w:r w:rsidRPr="003D03A5">
              <w:rPr>
                <w:rFonts w:ascii="Arial" w:hAnsi="Arial" w:cs="Arial"/>
                <w:b/>
                <w:bCs/>
                <w:color w:val="000000"/>
                <w:sz w:val="18"/>
                <w:szCs w:val="18"/>
              </w:rPr>
              <w:t>3.</w:t>
            </w:r>
          </w:p>
        </w:tc>
        <w:tc>
          <w:tcPr>
            <w:tcW w:w="5095" w:type="dxa"/>
          </w:tcPr>
          <w:p w14:paraId="0A5DA2D3" w14:textId="2A48BE41" w:rsidR="00597BDD" w:rsidRPr="003D03A5" w:rsidRDefault="00E52D18" w:rsidP="00E53680">
            <w:pPr>
              <w:rPr>
                <w:rFonts w:ascii="Arial" w:hAnsi="Arial" w:cs="Arial"/>
                <w:sz w:val="18"/>
                <w:szCs w:val="18"/>
              </w:rPr>
            </w:pPr>
            <w:r w:rsidRPr="003D03A5">
              <w:rPr>
                <w:rFonts w:ascii="Arial" w:hAnsi="Arial" w:cs="Arial"/>
                <w:sz w:val="18"/>
                <w:szCs w:val="18"/>
              </w:rPr>
              <w:t>Projekt i aranżacja stoiska na Narodowy Dzień Sportu</w:t>
            </w:r>
          </w:p>
        </w:tc>
        <w:tc>
          <w:tcPr>
            <w:tcW w:w="993" w:type="dxa"/>
            <w:noWrap/>
            <w:hideMark/>
          </w:tcPr>
          <w:p w14:paraId="453C23F6" w14:textId="77777777" w:rsidR="00597BDD" w:rsidRPr="003D03A5" w:rsidRDefault="00597BDD" w:rsidP="00597BDD">
            <w:pPr>
              <w:jc w:val="center"/>
              <w:rPr>
                <w:rFonts w:ascii="Arial" w:hAnsi="Arial" w:cs="Arial"/>
                <w:sz w:val="18"/>
                <w:szCs w:val="18"/>
              </w:rPr>
            </w:pPr>
            <w:r w:rsidRPr="003D03A5">
              <w:rPr>
                <w:rFonts w:ascii="Arial" w:hAnsi="Arial" w:cs="Arial"/>
                <w:sz w:val="18"/>
                <w:szCs w:val="18"/>
              </w:rPr>
              <w:t>1</w:t>
            </w:r>
          </w:p>
        </w:tc>
        <w:tc>
          <w:tcPr>
            <w:tcW w:w="1132" w:type="dxa"/>
            <w:tcBorders>
              <w:top w:val="single" w:sz="4" w:space="0" w:color="auto"/>
              <w:bottom w:val="single" w:sz="4" w:space="0" w:color="auto"/>
            </w:tcBorders>
          </w:tcPr>
          <w:p w14:paraId="6B8856AE" w14:textId="57B4CFD3" w:rsidR="00597BDD" w:rsidRPr="003D03A5" w:rsidRDefault="00597BDD" w:rsidP="00597BDD">
            <w:pPr>
              <w:jc w:val="center"/>
              <w:rPr>
                <w:rFonts w:ascii="Arial" w:hAnsi="Arial" w:cs="Arial"/>
                <w:sz w:val="18"/>
                <w:szCs w:val="18"/>
              </w:rPr>
            </w:pPr>
            <w:proofErr w:type="spellStart"/>
            <w:r w:rsidRPr="003D03A5">
              <w:rPr>
                <w:rFonts w:ascii="Arial" w:hAnsi="Arial" w:cs="Arial"/>
                <w:color w:val="000000"/>
                <w:sz w:val="18"/>
                <w:szCs w:val="18"/>
              </w:rPr>
              <w:t>kpl</w:t>
            </w:r>
            <w:proofErr w:type="spellEnd"/>
            <w:r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4A972DFA" w14:textId="0CA3338B" w:rsidR="00597BDD" w:rsidRPr="003D03A5" w:rsidRDefault="00681CB2" w:rsidP="00597BDD">
            <w:pPr>
              <w:jc w:val="center"/>
              <w:rPr>
                <w:rFonts w:ascii="Arial" w:hAnsi="Arial" w:cs="Arial"/>
                <w:sz w:val="18"/>
                <w:szCs w:val="18"/>
              </w:rPr>
            </w:pPr>
            <w:r w:rsidRPr="003D03A5">
              <w:rPr>
                <w:rFonts w:ascii="Arial" w:hAnsi="Arial" w:cs="Arial"/>
                <w:sz w:val="18"/>
                <w:szCs w:val="18"/>
              </w:rPr>
              <w:t>6 150,00</w:t>
            </w:r>
          </w:p>
        </w:tc>
      </w:tr>
      <w:tr w:rsidR="00597BDD" w:rsidRPr="003D03A5" w14:paraId="3659E96B" w14:textId="24CBB354" w:rsidTr="00B65051">
        <w:trPr>
          <w:trHeight w:val="418"/>
        </w:trPr>
        <w:tc>
          <w:tcPr>
            <w:tcW w:w="572" w:type="dxa"/>
            <w:tcBorders>
              <w:top w:val="single" w:sz="4" w:space="0" w:color="auto"/>
              <w:left w:val="single" w:sz="4" w:space="0" w:color="auto"/>
              <w:bottom w:val="single" w:sz="4" w:space="0" w:color="auto"/>
              <w:right w:val="single" w:sz="4" w:space="0" w:color="auto"/>
            </w:tcBorders>
          </w:tcPr>
          <w:p w14:paraId="4444156C" w14:textId="0D46436E" w:rsidR="00597BDD" w:rsidRPr="003D03A5" w:rsidRDefault="00597BDD" w:rsidP="00597BDD">
            <w:pPr>
              <w:jc w:val="both"/>
              <w:rPr>
                <w:rFonts w:ascii="Arial" w:hAnsi="Arial" w:cs="Arial"/>
                <w:sz w:val="18"/>
                <w:szCs w:val="18"/>
              </w:rPr>
            </w:pPr>
            <w:r w:rsidRPr="003D03A5">
              <w:rPr>
                <w:rFonts w:ascii="Arial" w:hAnsi="Arial" w:cs="Arial"/>
                <w:b/>
                <w:bCs/>
                <w:color w:val="000000"/>
                <w:sz w:val="18"/>
                <w:szCs w:val="18"/>
              </w:rPr>
              <w:t>4.</w:t>
            </w:r>
          </w:p>
        </w:tc>
        <w:tc>
          <w:tcPr>
            <w:tcW w:w="5095" w:type="dxa"/>
          </w:tcPr>
          <w:p w14:paraId="3C4B79B4" w14:textId="7815BAF8" w:rsidR="00597BDD" w:rsidRPr="003D03A5" w:rsidRDefault="00E52D18" w:rsidP="00E53680">
            <w:pPr>
              <w:rPr>
                <w:rFonts w:ascii="Arial" w:hAnsi="Arial" w:cs="Arial"/>
                <w:sz w:val="18"/>
                <w:szCs w:val="18"/>
              </w:rPr>
            </w:pPr>
            <w:r w:rsidRPr="003D03A5">
              <w:rPr>
                <w:rFonts w:ascii="Arial" w:hAnsi="Arial" w:cs="Arial"/>
                <w:sz w:val="18"/>
                <w:szCs w:val="18"/>
              </w:rPr>
              <w:t>Przygotowanie i druk materiałów informacyjnych</w:t>
            </w:r>
            <w:r w:rsidR="00C405B4">
              <w:rPr>
                <w:rFonts w:ascii="Arial" w:hAnsi="Arial" w:cs="Arial"/>
                <w:sz w:val="18"/>
                <w:szCs w:val="18"/>
              </w:rPr>
              <w:t xml:space="preserve"> </w:t>
            </w:r>
            <w:r w:rsidR="00C405B4" w:rsidRPr="003D03A5">
              <w:rPr>
                <w:rFonts w:ascii="Arial" w:hAnsi="Arial" w:cs="Arial"/>
                <w:sz w:val="18"/>
                <w:szCs w:val="18"/>
              </w:rPr>
              <w:t>na Narodowy Dzień Sportu</w:t>
            </w:r>
            <w:r w:rsidR="004617D5">
              <w:rPr>
                <w:rFonts w:ascii="Arial" w:hAnsi="Arial" w:cs="Arial"/>
                <w:sz w:val="18"/>
                <w:szCs w:val="18"/>
              </w:rPr>
              <w:t xml:space="preserve"> (łącznie 400 egz.)</w:t>
            </w:r>
          </w:p>
        </w:tc>
        <w:tc>
          <w:tcPr>
            <w:tcW w:w="993" w:type="dxa"/>
            <w:noWrap/>
            <w:hideMark/>
          </w:tcPr>
          <w:p w14:paraId="3688BA25" w14:textId="77777777" w:rsidR="00597BDD" w:rsidRPr="003D03A5" w:rsidRDefault="00597BDD" w:rsidP="00597BDD">
            <w:pPr>
              <w:jc w:val="center"/>
              <w:rPr>
                <w:rFonts w:ascii="Arial" w:hAnsi="Arial" w:cs="Arial"/>
                <w:sz w:val="18"/>
                <w:szCs w:val="18"/>
              </w:rPr>
            </w:pPr>
            <w:r w:rsidRPr="003D03A5">
              <w:rPr>
                <w:rFonts w:ascii="Arial" w:hAnsi="Arial" w:cs="Arial"/>
                <w:sz w:val="18"/>
                <w:szCs w:val="18"/>
              </w:rPr>
              <w:t>1</w:t>
            </w:r>
          </w:p>
        </w:tc>
        <w:tc>
          <w:tcPr>
            <w:tcW w:w="1132" w:type="dxa"/>
            <w:tcBorders>
              <w:top w:val="single" w:sz="4" w:space="0" w:color="auto"/>
              <w:bottom w:val="single" w:sz="4" w:space="0" w:color="auto"/>
            </w:tcBorders>
          </w:tcPr>
          <w:p w14:paraId="02AA7847" w14:textId="4E95C1AB" w:rsidR="00597BDD" w:rsidRPr="003D03A5" w:rsidRDefault="00597BDD" w:rsidP="00597BDD">
            <w:pPr>
              <w:jc w:val="center"/>
              <w:rPr>
                <w:rFonts w:ascii="Arial" w:hAnsi="Arial" w:cs="Arial"/>
                <w:sz w:val="18"/>
                <w:szCs w:val="18"/>
              </w:rPr>
            </w:pPr>
            <w:proofErr w:type="spellStart"/>
            <w:r w:rsidRPr="003D03A5">
              <w:rPr>
                <w:rFonts w:ascii="Arial" w:hAnsi="Arial" w:cs="Arial"/>
                <w:color w:val="000000"/>
                <w:sz w:val="18"/>
                <w:szCs w:val="18"/>
              </w:rPr>
              <w:t>kpl</w:t>
            </w:r>
            <w:proofErr w:type="spellEnd"/>
            <w:r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35AB5962" w14:textId="54C554EF" w:rsidR="00597BDD" w:rsidRPr="003D03A5" w:rsidRDefault="0036699D" w:rsidP="00597BDD">
            <w:pPr>
              <w:jc w:val="center"/>
              <w:rPr>
                <w:rFonts w:ascii="Arial" w:hAnsi="Arial" w:cs="Arial"/>
                <w:sz w:val="18"/>
                <w:szCs w:val="18"/>
              </w:rPr>
            </w:pPr>
            <w:r w:rsidRPr="003D03A5">
              <w:rPr>
                <w:rFonts w:ascii="Arial" w:hAnsi="Arial" w:cs="Arial"/>
                <w:sz w:val="18"/>
                <w:szCs w:val="18"/>
              </w:rPr>
              <w:t>3 690,00</w:t>
            </w:r>
          </w:p>
        </w:tc>
      </w:tr>
      <w:tr w:rsidR="00597BDD" w:rsidRPr="003D03A5" w14:paraId="7D515A7E" w14:textId="0990E377" w:rsidTr="00B65051">
        <w:trPr>
          <w:trHeight w:val="300"/>
        </w:trPr>
        <w:tc>
          <w:tcPr>
            <w:tcW w:w="572" w:type="dxa"/>
            <w:tcBorders>
              <w:top w:val="single" w:sz="4" w:space="0" w:color="auto"/>
              <w:left w:val="single" w:sz="4" w:space="0" w:color="auto"/>
              <w:bottom w:val="single" w:sz="4" w:space="0" w:color="auto"/>
              <w:right w:val="single" w:sz="4" w:space="0" w:color="auto"/>
            </w:tcBorders>
          </w:tcPr>
          <w:p w14:paraId="4AC239C4" w14:textId="5B958D7B" w:rsidR="00597BDD" w:rsidRPr="003D03A5" w:rsidRDefault="00597BDD" w:rsidP="00597BDD">
            <w:pPr>
              <w:jc w:val="both"/>
              <w:rPr>
                <w:rFonts w:ascii="Arial" w:hAnsi="Arial" w:cs="Arial"/>
                <w:sz w:val="18"/>
                <w:szCs w:val="18"/>
              </w:rPr>
            </w:pPr>
            <w:r w:rsidRPr="003D03A5">
              <w:rPr>
                <w:rFonts w:ascii="Arial" w:hAnsi="Arial" w:cs="Arial"/>
                <w:b/>
                <w:bCs/>
                <w:color w:val="000000"/>
                <w:sz w:val="18"/>
                <w:szCs w:val="18"/>
              </w:rPr>
              <w:t>5.</w:t>
            </w:r>
          </w:p>
        </w:tc>
        <w:tc>
          <w:tcPr>
            <w:tcW w:w="5095" w:type="dxa"/>
          </w:tcPr>
          <w:p w14:paraId="2875F3AA" w14:textId="35F203CA" w:rsidR="00B26B63" w:rsidRPr="003D03A5" w:rsidRDefault="00B26B63" w:rsidP="00E53680">
            <w:pPr>
              <w:rPr>
                <w:rFonts w:ascii="Arial" w:hAnsi="Arial" w:cs="Arial"/>
                <w:sz w:val="18"/>
                <w:szCs w:val="18"/>
              </w:rPr>
            </w:pPr>
            <w:r w:rsidRPr="003D03A5">
              <w:rPr>
                <w:rFonts w:ascii="Arial" w:hAnsi="Arial" w:cs="Arial"/>
                <w:sz w:val="18"/>
                <w:szCs w:val="18"/>
              </w:rPr>
              <w:t xml:space="preserve">Strona www – zaktualizowanie </w:t>
            </w:r>
          </w:p>
          <w:p w14:paraId="325C8EC1" w14:textId="6C26BF88" w:rsidR="00597BDD" w:rsidRPr="003D03A5" w:rsidRDefault="00597BDD" w:rsidP="00E53680">
            <w:pPr>
              <w:rPr>
                <w:rFonts w:ascii="Arial" w:hAnsi="Arial" w:cs="Arial"/>
                <w:sz w:val="18"/>
                <w:szCs w:val="18"/>
              </w:rPr>
            </w:pPr>
          </w:p>
        </w:tc>
        <w:tc>
          <w:tcPr>
            <w:tcW w:w="993" w:type="dxa"/>
            <w:noWrap/>
            <w:hideMark/>
          </w:tcPr>
          <w:p w14:paraId="23DD56A2" w14:textId="77777777" w:rsidR="00597BDD" w:rsidRPr="003D03A5" w:rsidRDefault="00597BDD" w:rsidP="00597BDD">
            <w:pPr>
              <w:jc w:val="center"/>
              <w:rPr>
                <w:rFonts w:ascii="Arial" w:hAnsi="Arial" w:cs="Arial"/>
                <w:sz w:val="18"/>
                <w:szCs w:val="18"/>
              </w:rPr>
            </w:pPr>
            <w:r w:rsidRPr="003D03A5">
              <w:rPr>
                <w:rFonts w:ascii="Arial" w:hAnsi="Arial" w:cs="Arial"/>
                <w:sz w:val="18"/>
                <w:szCs w:val="18"/>
              </w:rPr>
              <w:t>1</w:t>
            </w:r>
          </w:p>
        </w:tc>
        <w:tc>
          <w:tcPr>
            <w:tcW w:w="1132" w:type="dxa"/>
            <w:tcBorders>
              <w:top w:val="single" w:sz="4" w:space="0" w:color="auto"/>
              <w:bottom w:val="single" w:sz="4" w:space="0" w:color="auto"/>
            </w:tcBorders>
          </w:tcPr>
          <w:p w14:paraId="65984878" w14:textId="6233AC2A" w:rsidR="00597BDD" w:rsidRPr="003D03A5" w:rsidRDefault="00597BDD" w:rsidP="00597BDD">
            <w:pPr>
              <w:jc w:val="center"/>
              <w:rPr>
                <w:rFonts w:ascii="Arial" w:hAnsi="Arial" w:cs="Arial"/>
                <w:sz w:val="18"/>
                <w:szCs w:val="18"/>
              </w:rPr>
            </w:pPr>
            <w:proofErr w:type="spellStart"/>
            <w:r w:rsidRPr="003D03A5">
              <w:rPr>
                <w:rFonts w:ascii="Arial" w:hAnsi="Arial" w:cs="Arial"/>
                <w:color w:val="000000"/>
                <w:sz w:val="18"/>
                <w:szCs w:val="18"/>
              </w:rPr>
              <w:t>kpl</w:t>
            </w:r>
            <w:proofErr w:type="spellEnd"/>
            <w:r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1672FE10" w14:textId="274E57B7" w:rsidR="00597BDD" w:rsidRPr="003D03A5" w:rsidRDefault="00311B6D" w:rsidP="00597BDD">
            <w:pPr>
              <w:jc w:val="center"/>
              <w:rPr>
                <w:rFonts w:ascii="Arial" w:hAnsi="Arial" w:cs="Arial"/>
                <w:sz w:val="18"/>
                <w:szCs w:val="18"/>
              </w:rPr>
            </w:pPr>
            <w:r>
              <w:rPr>
                <w:rFonts w:ascii="Arial" w:hAnsi="Arial" w:cs="Arial"/>
                <w:sz w:val="18"/>
                <w:szCs w:val="18"/>
              </w:rPr>
              <w:t>3 690</w:t>
            </w:r>
            <w:r w:rsidR="00FC7E0F" w:rsidRPr="003D03A5">
              <w:rPr>
                <w:rFonts w:ascii="Arial" w:hAnsi="Arial" w:cs="Arial"/>
                <w:sz w:val="18"/>
                <w:szCs w:val="18"/>
              </w:rPr>
              <w:t>,00</w:t>
            </w:r>
          </w:p>
        </w:tc>
      </w:tr>
      <w:tr w:rsidR="00597BDD" w:rsidRPr="003D03A5" w14:paraId="79F59171" w14:textId="54895745" w:rsidTr="00B65051">
        <w:trPr>
          <w:trHeight w:val="375"/>
        </w:trPr>
        <w:tc>
          <w:tcPr>
            <w:tcW w:w="572" w:type="dxa"/>
            <w:tcBorders>
              <w:top w:val="single" w:sz="4" w:space="0" w:color="auto"/>
              <w:left w:val="single" w:sz="4" w:space="0" w:color="auto"/>
              <w:bottom w:val="single" w:sz="4" w:space="0" w:color="auto"/>
              <w:right w:val="single" w:sz="4" w:space="0" w:color="auto"/>
            </w:tcBorders>
          </w:tcPr>
          <w:p w14:paraId="5B1E884A" w14:textId="13617C35" w:rsidR="00597BDD" w:rsidRPr="003D03A5" w:rsidRDefault="00597BDD" w:rsidP="00597BDD">
            <w:pPr>
              <w:jc w:val="both"/>
              <w:rPr>
                <w:rFonts w:ascii="Arial" w:hAnsi="Arial" w:cs="Arial"/>
                <w:sz w:val="18"/>
                <w:szCs w:val="18"/>
              </w:rPr>
            </w:pPr>
            <w:r w:rsidRPr="003D03A5">
              <w:rPr>
                <w:rFonts w:ascii="Arial" w:hAnsi="Arial" w:cs="Arial"/>
                <w:b/>
                <w:bCs/>
                <w:color w:val="000000"/>
                <w:sz w:val="18"/>
                <w:szCs w:val="18"/>
              </w:rPr>
              <w:t>6.</w:t>
            </w:r>
          </w:p>
        </w:tc>
        <w:tc>
          <w:tcPr>
            <w:tcW w:w="5095" w:type="dxa"/>
          </w:tcPr>
          <w:p w14:paraId="35098537" w14:textId="4387E0E0" w:rsidR="00597BDD" w:rsidRPr="003D03A5" w:rsidRDefault="00B26B63" w:rsidP="00E53680">
            <w:pPr>
              <w:rPr>
                <w:rFonts w:ascii="Arial" w:hAnsi="Arial" w:cs="Arial"/>
                <w:sz w:val="18"/>
                <w:szCs w:val="18"/>
              </w:rPr>
            </w:pPr>
            <w:r w:rsidRPr="003D03A5">
              <w:rPr>
                <w:rFonts w:ascii="Arial" w:hAnsi="Arial" w:cs="Arial"/>
                <w:sz w:val="18"/>
                <w:szCs w:val="18"/>
              </w:rPr>
              <w:t>Strona www – prowadzenie</w:t>
            </w:r>
          </w:p>
        </w:tc>
        <w:tc>
          <w:tcPr>
            <w:tcW w:w="993" w:type="dxa"/>
            <w:noWrap/>
            <w:hideMark/>
          </w:tcPr>
          <w:p w14:paraId="4948691E" w14:textId="2A5CAC67" w:rsidR="00597BDD" w:rsidRPr="003D03A5" w:rsidRDefault="00597BDD" w:rsidP="00597BDD">
            <w:pPr>
              <w:jc w:val="center"/>
              <w:rPr>
                <w:rFonts w:ascii="Arial" w:hAnsi="Arial" w:cs="Arial"/>
                <w:sz w:val="18"/>
                <w:szCs w:val="18"/>
              </w:rPr>
            </w:pPr>
            <w:r w:rsidRPr="003D03A5">
              <w:rPr>
                <w:rFonts w:ascii="Arial" w:hAnsi="Arial" w:cs="Arial"/>
                <w:sz w:val="18"/>
                <w:szCs w:val="18"/>
              </w:rPr>
              <w:t xml:space="preserve">10 </w:t>
            </w:r>
          </w:p>
        </w:tc>
        <w:tc>
          <w:tcPr>
            <w:tcW w:w="1132" w:type="dxa"/>
            <w:tcBorders>
              <w:top w:val="single" w:sz="4" w:space="0" w:color="auto"/>
              <w:bottom w:val="single" w:sz="4" w:space="0" w:color="auto"/>
            </w:tcBorders>
          </w:tcPr>
          <w:p w14:paraId="75FFF674" w14:textId="404EB4EC" w:rsidR="00597BDD" w:rsidRPr="003D03A5" w:rsidRDefault="00597BDD" w:rsidP="00597BDD">
            <w:pPr>
              <w:jc w:val="center"/>
              <w:rPr>
                <w:rFonts w:ascii="Arial" w:hAnsi="Arial" w:cs="Arial"/>
                <w:sz w:val="18"/>
                <w:szCs w:val="18"/>
              </w:rPr>
            </w:pPr>
            <w:proofErr w:type="spellStart"/>
            <w:r w:rsidRPr="003D03A5">
              <w:rPr>
                <w:rFonts w:ascii="Arial" w:hAnsi="Arial" w:cs="Arial"/>
                <w:sz w:val="18"/>
                <w:szCs w:val="18"/>
              </w:rPr>
              <w:t>mcy</w:t>
            </w:r>
            <w:proofErr w:type="spellEnd"/>
          </w:p>
        </w:tc>
        <w:tc>
          <w:tcPr>
            <w:tcW w:w="1701" w:type="dxa"/>
            <w:tcBorders>
              <w:top w:val="single" w:sz="4" w:space="0" w:color="auto"/>
              <w:left w:val="nil"/>
              <w:bottom w:val="single" w:sz="4" w:space="0" w:color="auto"/>
              <w:right w:val="single" w:sz="4" w:space="0" w:color="auto"/>
            </w:tcBorders>
          </w:tcPr>
          <w:p w14:paraId="33E5D965" w14:textId="5E749E22" w:rsidR="00597BDD" w:rsidRPr="003D03A5" w:rsidRDefault="00A35232" w:rsidP="00597BDD">
            <w:pPr>
              <w:jc w:val="center"/>
              <w:rPr>
                <w:rFonts w:ascii="Arial" w:hAnsi="Arial" w:cs="Arial"/>
                <w:sz w:val="18"/>
                <w:szCs w:val="18"/>
              </w:rPr>
            </w:pPr>
            <w:r>
              <w:rPr>
                <w:rFonts w:ascii="Arial" w:hAnsi="Arial" w:cs="Arial"/>
                <w:sz w:val="18"/>
                <w:szCs w:val="18"/>
              </w:rPr>
              <w:t>9 840</w:t>
            </w:r>
            <w:r w:rsidR="00496DE7" w:rsidRPr="003D03A5">
              <w:rPr>
                <w:rFonts w:ascii="Arial" w:hAnsi="Arial" w:cs="Arial"/>
                <w:sz w:val="18"/>
                <w:szCs w:val="18"/>
              </w:rPr>
              <w:t>,00</w:t>
            </w:r>
          </w:p>
        </w:tc>
      </w:tr>
      <w:tr w:rsidR="00597BDD" w:rsidRPr="003D03A5" w14:paraId="64649D7D" w14:textId="13D1BDAD" w:rsidTr="00B65051">
        <w:trPr>
          <w:trHeight w:val="551"/>
        </w:trPr>
        <w:tc>
          <w:tcPr>
            <w:tcW w:w="572" w:type="dxa"/>
            <w:tcBorders>
              <w:top w:val="single" w:sz="4" w:space="0" w:color="auto"/>
              <w:left w:val="single" w:sz="4" w:space="0" w:color="auto"/>
              <w:bottom w:val="single" w:sz="4" w:space="0" w:color="auto"/>
              <w:right w:val="single" w:sz="4" w:space="0" w:color="auto"/>
            </w:tcBorders>
          </w:tcPr>
          <w:p w14:paraId="1239B093" w14:textId="1DE6AC89" w:rsidR="00597BDD" w:rsidRPr="003D03A5" w:rsidRDefault="00597BDD" w:rsidP="00597BDD">
            <w:pPr>
              <w:jc w:val="both"/>
              <w:rPr>
                <w:rFonts w:ascii="Arial" w:hAnsi="Arial" w:cs="Arial"/>
                <w:sz w:val="18"/>
                <w:szCs w:val="18"/>
              </w:rPr>
            </w:pPr>
            <w:r w:rsidRPr="003D03A5">
              <w:rPr>
                <w:rFonts w:ascii="Arial" w:hAnsi="Arial" w:cs="Arial"/>
                <w:b/>
                <w:bCs/>
                <w:color w:val="000000"/>
                <w:sz w:val="18"/>
                <w:szCs w:val="18"/>
              </w:rPr>
              <w:t>7.</w:t>
            </w:r>
          </w:p>
        </w:tc>
        <w:tc>
          <w:tcPr>
            <w:tcW w:w="5095" w:type="dxa"/>
          </w:tcPr>
          <w:p w14:paraId="5CD98B51" w14:textId="33549078" w:rsidR="00597BDD" w:rsidRPr="003D03A5" w:rsidRDefault="00C865A8" w:rsidP="00E53680">
            <w:pPr>
              <w:rPr>
                <w:rFonts w:ascii="Arial" w:hAnsi="Arial" w:cs="Arial"/>
                <w:sz w:val="18"/>
                <w:szCs w:val="18"/>
              </w:rPr>
            </w:pPr>
            <w:r w:rsidRPr="00C865A8">
              <w:rPr>
                <w:rFonts w:ascii="Arial" w:hAnsi="Arial" w:cs="Arial"/>
                <w:sz w:val="18"/>
                <w:szCs w:val="18"/>
              </w:rPr>
              <w:t xml:space="preserve">Profile na Facebooku, Instagramie i </w:t>
            </w:r>
            <w:proofErr w:type="spellStart"/>
            <w:r w:rsidRPr="00C865A8">
              <w:rPr>
                <w:rFonts w:ascii="Arial" w:hAnsi="Arial" w:cs="Arial"/>
                <w:sz w:val="18"/>
                <w:szCs w:val="18"/>
              </w:rPr>
              <w:t>TikToku</w:t>
            </w:r>
            <w:proofErr w:type="spellEnd"/>
            <w:r w:rsidRPr="00C865A8">
              <w:rPr>
                <w:rFonts w:ascii="Arial" w:hAnsi="Arial" w:cs="Arial"/>
                <w:sz w:val="18"/>
                <w:szCs w:val="18"/>
              </w:rPr>
              <w:t xml:space="preserve"> – prowadzenie (ok. 18 postów mies. łącznie na trzech kanałach)</w:t>
            </w:r>
          </w:p>
        </w:tc>
        <w:tc>
          <w:tcPr>
            <w:tcW w:w="993" w:type="dxa"/>
            <w:noWrap/>
            <w:hideMark/>
          </w:tcPr>
          <w:p w14:paraId="20C29897" w14:textId="69B66221" w:rsidR="00597BDD" w:rsidRPr="003D03A5" w:rsidRDefault="00597BDD" w:rsidP="00597BDD">
            <w:pPr>
              <w:jc w:val="center"/>
              <w:rPr>
                <w:rFonts w:ascii="Arial" w:hAnsi="Arial" w:cs="Arial"/>
                <w:sz w:val="18"/>
                <w:szCs w:val="18"/>
              </w:rPr>
            </w:pPr>
            <w:r w:rsidRPr="003D03A5">
              <w:rPr>
                <w:rFonts w:ascii="Arial" w:hAnsi="Arial" w:cs="Arial"/>
                <w:sz w:val="18"/>
                <w:szCs w:val="18"/>
              </w:rPr>
              <w:t xml:space="preserve">10 </w:t>
            </w:r>
          </w:p>
        </w:tc>
        <w:tc>
          <w:tcPr>
            <w:tcW w:w="1132" w:type="dxa"/>
            <w:tcBorders>
              <w:top w:val="single" w:sz="4" w:space="0" w:color="auto"/>
              <w:bottom w:val="single" w:sz="4" w:space="0" w:color="auto"/>
            </w:tcBorders>
          </w:tcPr>
          <w:p w14:paraId="20234345" w14:textId="14DF78F0" w:rsidR="00597BDD" w:rsidRPr="003D03A5" w:rsidRDefault="00597BDD" w:rsidP="00597BDD">
            <w:pPr>
              <w:jc w:val="center"/>
              <w:rPr>
                <w:rFonts w:ascii="Arial" w:hAnsi="Arial" w:cs="Arial"/>
                <w:sz w:val="18"/>
                <w:szCs w:val="18"/>
              </w:rPr>
            </w:pPr>
            <w:proofErr w:type="spellStart"/>
            <w:r w:rsidRPr="003D03A5">
              <w:rPr>
                <w:rFonts w:ascii="Arial" w:hAnsi="Arial" w:cs="Arial"/>
                <w:sz w:val="18"/>
                <w:szCs w:val="18"/>
              </w:rPr>
              <w:t>mcy</w:t>
            </w:r>
            <w:proofErr w:type="spellEnd"/>
          </w:p>
        </w:tc>
        <w:tc>
          <w:tcPr>
            <w:tcW w:w="1701" w:type="dxa"/>
            <w:tcBorders>
              <w:top w:val="single" w:sz="4" w:space="0" w:color="auto"/>
              <w:left w:val="nil"/>
              <w:bottom w:val="single" w:sz="4" w:space="0" w:color="auto"/>
              <w:right w:val="single" w:sz="4" w:space="0" w:color="auto"/>
            </w:tcBorders>
          </w:tcPr>
          <w:p w14:paraId="70666259" w14:textId="2FD80967" w:rsidR="00597BDD" w:rsidRPr="003D03A5" w:rsidRDefault="00560453" w:rsidP="00597BDD">
            <w:pPr>
              <w:jc w:val="center"/>
              <w:rPr>
                <w:rFonts w:ascii="Arial" w:hAnsi="Arial" w:cs="Arial"/>
                <w:sz w:val="18"/>
                <w:szCs w:val="18"/>
              </w:rPr>
            </w:pPr>
            <w:r>
              <w:rPr>
                <w:rFonts w:ascii="Arial" w:hAnsi="Arial" w:cs="Arial"/>
                <w:sz w:val="18"/>
                <w:szCs w:val="18"/>
              </w:rPr>
              <w:t>115 620</w:t>
            </w:r>
            <w:r w:rsidR="00842342" w:rsidRPr="003D03A5">
              <w:rPr>
                <w:rFonts w:ascii="Arial" w:hAnsi="Arial" w:cs="Arial"/>
                <w:sz w:val="18"/>
                <w:szCs w:val="18"/>
              </w:rPr>
              <w:t>,00</w:t>
            </w:r>
          </w:p>
        </w:tc>
      </w:tr>
      <w:tr w:rsidR="005D0C5D" w:rsidRPr="003D03A5" w14:paraId="73191FB1" w14:textId="22D7DBA2" w:rsidTr="003F4158">
        <w:trPr>
          <w:trHeight w:val="323"/>
        </w:trPr>
        <w:tc>
          <w:tcPr>
            <w:tcW w:w="572" w:type="dxa"/>
            <w:tcBorders>
              <w:top w:val="single" w:sz="4" w:space="0" w:color="auto"/>
              <w:left w:val="single" w:sz="4" w:space="0" w:color="auto"/>
              <w:bottom w:val="single" w:sz="4" w:space="0" w:color="auto"/>
              <w:right w:val="single" w:sz="4" w:space="0" w:color="auto"/>
            </w:tcBorders>
          </w:tcPr>
          <w:p w14:paraId="55CB5E17" w14:textId="3575CED9" w:rsidR="005D0C5D" w:rsidRPr="003D03A5" w:rsidRDefault="005D0C5D" w:rsidP="005D0C5D">
            <w:pPr>
              <w:jc w:val="both"/>
              <w:rPr>
                <w:rFonts w:ascii="Arial" w:hAnsi="Arial" w:cs="Arial"/>
                <w:sz w:val="18"/>
                <w:szCs w:val="18"/>
              </w:rPr>
            </w:pPr>
            <w:r w:rsidRPr="003D03A5">
              <w:rPr>
                <w:rFonts w:ascii="Arial" w:hAnsi="Arial" w:cs="Arial"/>
                <w:b/>
                <w:bCs/>
                <w:color w:val="000000"/>
                <w:sz w:val="18"/>
                <w:szCs w:val="18"/>
              </w:rPr>
              <w:t>8.</w:t>
            </w:r>
          </w:p>
        </w:tc>
        <w:tc>
          <w:tcPr>
            <w:tcW w:w="5095" w:type="dxa"/>
          </w:tcPr>
          <w:p w14:paraId="02FAACF0" w14:textId="0C45C4D1" w:rsidR="005D0C5D" w:rsidRPr="003D03A5" w:rsidRDefault="005D0C5D" w:rsidP="005D0C5D">
            <w:pPr>
              <w:rPr>
                <w:rFonts w:ascii="Arial" w:hAnsi="Arial" w:cs="Arial"/>
                <w:sz w:val="18"/>
                <w:szCs w:val="18"/>
              </w:rPr>
            </w:pPr>
            <w:r w:rsidRPr="003D03A5">
              <w:rPr>
                <w:rFonts w:ascii="Arial" w:hAnsi="Arial" w:cs="Arial"/>
                <w:sz w:val="18"/>
                <w:szCs w:val="18"/>
              </w:rPr>
              <w:t>Współpraca z ekspertem - dietetykiem</w:t>
            </w:r>
          </w:p>
        </w:tc>
        <w:tc>
          <w:tcPr>
            <w:tcW w:w="993" w:type="dxa"/>
            <w:noWrap/>
          </w:tcPr>
          <w:p w14:paraId="65C93592" w14:textId="6B9C30EF" w:rsidR="005D0C5D" w:rsidRPr="003D03A5" w:rsidRDefault="005D0C5D" w:rsidP="005D0C5D">
            <w:pPr>
              <w:jc w:val="center"/>
              <w:rPr>
                <w:rFonts w:ascii="Arial" w:hAnsi="Arial" w:cs="Arial"/>
                <w:sz w:val="18"/>
                <w:szCs w:val="18"/>
              </w:rPr>
            </w:pPr>
            <w:r w:rsidRPr="003D03A5">
              <w:rPr>
                <w:rFonts w:ascii="Arial" w:hAnsi="Arial" w:cs="Arial"/>
                <w:sz w:val="18"/>
                <w:szCs w:val="18"/>
              </w:rPr>
              <w:t>1</w:t>
            </w:r>
          </w:p>
        </w:tc>
        <w:tc>
          <w:tcPr>
            <w:tcW w:w="1132" w:type="dxa"/>
            <w:tcBorders>
              <w:top w:val="single" w:sz="4" w:space="0" w:color="auto"/>
              <w:bottom w:val="single" w:sz="4" w:space="0" w:color="auto"/>
            </w:tcBorders>
          </w:tcPr>
          <w:p w14:paraId="21C944A6" w14:textId="620E24B4" w:rsidR="005D0C5D" w:rsidRPr="003D03A5" w:rsidRDefault="005D0C5D" w:rsidP="005D0C5D">
            <w:pPr>
              <w:jc w:val="center"/>
              <w:rPr>
                <w:rFonts w:ascii="Arial" w:hAnsi="Arial" w:cs="Arial"/>
                <w:sz w:val="18"/>
                <w:szCs w:val="18"/>
              </w:rPr>
            </w:pPr>
            <w:r w:rsidRPr="003D03A5">
              <w:rPr>
                <w:rFonts w:ascii="Arial" w:hAnsi="Arial" w:cs="Arial"/>
                <w:sz w:val="18"/>
                <w:szCs w:val="18"/>
              </w:rPr>
              <w:t>os.</w:t>
            </w:r>
          </w:p>
        </w:tc>
        <w:tc>
          <w:tcPr>
            <w:tcW w:w="1701" w:type="dxa"/>
            <w:tcBorders>
              <w:top w:val="single" w:sz="4" w:space="0" w:color="auto"/>
              <w:left w:val="nil"/>
              <w:bottom w:val="single" w:sz="4" w:space="0" w:color="auto"/>
              <w:right w:val="single" w:sz="4" w:space="0" w:color="auto"/>
            </w:tcBorders>
          </w:tcPr>
          <w:p w14:paraId="4E118D86" w14:textId="53A2EC2D" w:rsidR="005D0C5D" w:rsidRPr="003D03A5" w:rsidRDefault="005D0C5D" w:rsidP="005D0C5D">
            <w:pPr>
              <w:jc w:val="center"/>
              <w:rPr>
                <w:rFonts w:ascii="Arial" w:hAnsi="Arial" w:cs="Arial"/>
                <w:sz w:val="18"/>
                <w:szCs w:val="18"/>
              </w:rPr>
            </w:pPr>
            <w:r w:rsidRPr="003D03A5">
              <w:rPr>
                <w:rFonts w:ascii="Arial" w:hAnsi="Arial" w:cs="Arial"/>
                <w:sz w:val="18"/>
                <w:szCs w:val="18"/>
              </w:rPr>
              <w:t>18 450,00</w:t>
            </w:r>
          </w:p>
        </w:tc>
      </w:tr>
      <w:tr w:rsidR="005D0C5D" w:rsidRPr="003D03A5" w14:paraId="27D68C39" w14:textId="126F25F3" w:rsidTr="005D0C5D">
        <w:trPr>
          <w:trHeight w:val="339"/>
        </w:trPr>
        <w:tc>
          <w:tcPr>
            <w:tcW w:w="572" w:type="dxa"/>
            <w:tcBorders>
              <w:top w:val="single" w:sz="4" w:space="0" w:color="auto"/>
              <w:left w:val="single" w:sz="4" w:space="0" w:color="auto"/>
              <w:bottom w:val="single" w:sz="4" w:space="0" w:color="auto"/>
              <w:right w:val="single" w:sz="4" w:space="0" w:color="auto"/>
            </w:tcBorders>
          </w:tcPr>
          <w:p w14:paraId="7DEA9EE0" w14:textId="038D34D3" w:rsidR="005D0C5D" w:rsidRPr="003D03A5" w:rsidRDefault="005D0C5D" w:rsidP="005D0C5D">
            <w:pPr>
              <w:jc w:val="both"/>
              <w:rPr>
                <w:rFonts w:ascii="Arial" w:hAnsi="Arial" w:cs="Arial"/>
                <w:sz w:val="18"/>
                <w:szCs w:val="18"/>
              </w:rPr>
            </w:pPr>
            <w:r w:rsidRPr="003D03A5">
              <w:rPr>
                <w:rFonts w:ascii="Arial" w:hAnsi="Arial" w:cs="Arial"/>
                <w:b/>
                <w:bCs/>
                <w:color w:val="000000"/>
                <w:sz w:val="18"/>
                <w:szCs w:val="18"/>
              </w:rPr>
              <w:t>9.</w:t>
            </w:r>
          </w:p>
        </w:tc>
        <w:tc>
          <w:tcPr>
            <w:tcW w:w="5095" w:type="dxa"/>
          </w:tcPr>
          <w:p w14:paraId="25E1D199" w14:textId="0CBF9DD5" w:rsidR="005D0C5D" w:rsidRPr="003D03A5" w:rsidRDefault="005D0C5D" w:rsidP="005D0C5D">
            <w:pPr>
              <w:rPr>
                <w:rFonts w:ascii="Arial" w:hAnsi="Arial" w:cs="Arial"/>
                <w:sz w:val="18"/>
                <w:szCs w:val="18"/>
              </w:rPr>
            </w:pPr>
            <w:r w:rsidRPr="00AE0C1E">
              <w:rPr>
                <w:rFonts w:ascii="Arial" w:hAnsi="Arial" w:cs="Arial"/>
                <w:sz w:val="18"/>
                <w:szCs w:val="18"/>
              </w:rPr>
              <w:t>Współpraca z ekspertami kulinarnymi</w:t>
            </w:r>
          </w:p>
        </w:tc>
        <w:tc>
          <w:tcPr>
            <w:tcW w:w="993" w:type="dxa"/>
            <w:noWrap/>
          </w:tcPr>
          <w:p w14:paraId="63329DA4" w14:textId="5EDE5CD1" w:rsidR="005D0C5D" w:rsidRPr="003D03A5" w:rsidRDefault="007E6914" w:rsidP="005D0C5D">
            <w:pPr>
              <w:jc w:val="center"/>
              <w:rPr>
                <w:rFonts w:ascii="Arial" w:hAnsi="Arial" w:cs="Arial"/>
                <w:sz w:val="18"/>
                <w:szCs w:val="18"/>
              </w:rPr>
            </w:pPr>
            <w:r>
              <w:rPr>
                <w:rFonts w:ascii="Arial" w:hAnsi="Arial" w:cs="Arial"/>
                <w:sz w:val="18"/>
                <w:szCs w:val="18"/>
              </w:rPr>
              <w:t>2</w:t>
            </w:r>
          </w:p>
        </w:tc>
        <w:tc>
          <w:tcPr>
            <w:tcW w:w="1132" w:type="dxa"/>
            <w:tcBorders>
              <w:top w:val="single" w:sz="4" w:space="0" w:color="auto"/>
              <w:bottom w:val="single" w:sz="4" w:space="0" w:color="auto"/>
            </w:tcBorders>
          </w:tcPr>
          <w:p w14:paraId="6986AB2A" w14:textId="4D3242E6" w:rsidR="005D0C5D" w:rsidRPr="003D03A5" w:rsidRDefault="0031627B" w:rsidP="005D0C5D">
            <w:pPr>
              <w:jc w:val="center"/>
              <w:rPr>
                <w:rFonts w:ascii="Arial" w:hAnsi="Arial" w:cs="Arial"/>
                <w:sz w:val="18"/>
                <w:szCs w:val="18"/>
              </w:rPr>
            </w:pPr>
            <w:r>
              <w:rPr>
                <w:rFonts w:ascii="Arial" w:hAnsi="Arial" w:cs="Arial"/>
                <w:sz w:val="18"/>
                <w:szCs w:val="18"/>
              </w:rPr>
              <w:t>os</w:t>
            </w:r>
            <w:r w:rsidR="005D0C5D" w:rsidRPr="003D03A5">
              <w:rPr>
                <w:rFonts w:ascii="Arial" w:hAnsi="Arial" w:cs="Arial"/>
                <w:sz w:val="18"/>
                <w:szCs w:val="18"/>
              </w:rPr>
              <w:t>.</w:t>
            </w:r>
          </w:p>
        </w:tc>
        <w:tc>
          <w:tcPr>
            <w:tcW w:w="1701" w:type="dxa"/>
            <w:tcBorders>
              <w:top w:val="single" w:sz="4" w:space="0" w:color="auto"/>
              <w:left w:val="nil"/>
              <w:bottom w:val="single" w:sz="4" w:space="0" w:color="auto"/>
              <w:right w:val="single" w:sz="4" w:space="0" w:color="auto"/>
            </w:tcBorders>
          </w:tcPr>
          <w:p w14:paraId="4D0F8DB4" w14:textId="70950D29" w:rsidR="005D0C5D" w:rsidRPr="003D03A5" w:rsidRDefault="00EE5E84" w:rsidP="005D0C5D">
            <w:pPr>
              <w:jc w:val="center"/>
              <w:rPr>
                <w:rFonts w:ascii="Arial" w:hAnsi="Arial" w:cs="Arial"/>
                <w:sz w:val="18"/>
                <w:szCs w:val="18"/>
              </w:rPr>
            </w:pPr>
            <w:r>
              <w:rPr>
                <w:rFonts w:ascii="Arial" w:hAnsi="Arial" w:cs="Arial"/>
                <w:sz w:val="18"/>
                <w:szCs w:val="18"/>
              </w:rPr>
              <w:t>45 510</w:t>
            </w:r>
            <w:r w:rsidR="005D0C5D" w:rsidRPr="003D03A5">
              <w:rPr>
                <w:rFonts w:ascii="Arial" w:hAnsi="Arial" w:cs="Arial"/>
                <w:sz w:val="18"/>
                <w:szCs w:val="18"/>
              </w:rPr>
              <w:t>,00</w:t>
            </w:r>
          </w:p>
        </w:tc>
      </w:tr>
      <w:tr w:rsidR="005D0C5D" w:rsidRPr="003D03A5" w14:paraId="07D14EB3" w14:textId="68BC1598" w:rsidTr="005D0C5D">
        <w:trPr>
          <w:trHeight w:val="361"/>
        </w:trPr>
        <w:tc>
          <w:tcPr>
            <w:tcW w:w="572" w:type="dxa"/>
            <w:tcBorders>
              <w:top w:val="single" w:sz="4" w:space="0" w:color="auto"/>
              <w:left w:val="single" w:sz="4" w:space="0" w:color="auto"/>
              <w:bottom w:val="single" w:sz="4" w:space="0" w:color="auto"/>
              <w:right w:val="single" w:sz="4" w:space="0" w:color="auto"/>
            </w:tcBorders>
          </w:tcPr>
          <w:p w14:paraId="5B782E9D" w14:textId="5B303BE5" w:rsidR="005D0C5D" w:rsidRPr="003D03A5" w:rsidRDefault="005D0C5D" w:rsidP="005D0C5D">
            <w:pPr>
              <w:jc w:val="both"/>
              <w:rPr>
                <w:rFonts w:ascii="Arial" w:hAnsi="Arial" w:cs="Arial"/>
                <w:sz w:val="18"/>
                <w:szCs w:val="18"/>
              </w:rPr>
            </w:pPr>
            <w:r w:rsidRPr="003D03A5">
              <w:rPr>
                <w:rFonts w:ascii="Arial" w:hAnsi="Arial" w:cs="Arial"/>
                <w:b/>
                <w:bCs/>
                <w:color w:val="000000"/>
                <w:sz w:val="18"/>
                <w:szCs w:val="18"/>
              </w:rPr>
              <w:t>10.</w:t>
            </w:r>
          </w:p>
        </w:tc>
        <w:tc>
          <w:tcPr>
            <w:tcW w:w="5095" w:type="dxa"/>
          </w:tcPr>
          <w:p w14:paraId="6CCE32E8" w14:textId="3C729A87" w:rsidR="005D0C5D" w:rsidRPr="003D03A5" w:rsidRDefault="005D0C5D" w:rsidP="005D0C5D">
            <w:pPr>
              <w:rPr>
                <w:rFonts w:ascii="Arial" w:hAnsi="Arial" w:cs="Arial"/>
                <w:sz w:val="18"/>
                <w:szCs w:val="18"/>
              </w:rPr>
            </w:pPr>
            <w:r w:rsidRPr="003D03A5">
              <w:rPr>
                <w:rFonts w:ascii="Arial" w:hAnsi="Arial" w:cs="Arial"/>
                <w:sz w:val="18"/>
                <w:szCs w:val="18"/>
              </w:rPr>
              <w:t xml:space="preserve">Współpraca z </w:t>
            </w:r>
            <w:proofErr w:type="spellStart"/>
            <w:r w:rsidRPr="003D03A5">
              <w:rPr>
                <w:rFonts w:ascii="Arial" w:hAnsi="Arial" w:cs="Arial"/>
                <w:sz w:val="18"/>
                <w:szCs w:val="18"/>
              </w:rPr>
              <w:t>influencerami</w:t>
            </w:r>
            <w:proofErr w:type="spellEnd"/>
            <w:r w:rsidRPr="003D03A5">
              <w:rPr>
                <w:rFonts w:ascii="Arial" w:hAnsi="Arial" w:cs="Arial"/>
                <w:sz w:val="18"/>
                <w:szCs w:val="18"/>
              </w:rPr>
              <w:t xml:space="preserve"> (min. 3 os.)</w:t>
            </w:r>
          </w:p>
        </w:tc>
        <w:tc>
          <w:tcPr>
            <w:tcW w:w="993" w:type="dxa"/>
            <w:noWrap/>
          </w:tcPr>
          <w:p w14:paraId="3D83E412" w14:textId="139EF713" w:rsidR="005D0C5D" w:rsidRPr="003D03A5" w:rsidRDefault="005D0C5D" w:rsidP="005D0C5D">
            <w:pPr>
              <w:jc w:val="center"/>
              <w:rPr>
                <w:rFonts w:ascii="Arial" w:hAnsi="Arial" w:cs="Arial"/>
                <w:sz w:val="18"/>
                <w:szCs w:val="18"/>
              </w:rPr>
            </w:pPr>
            <w:r w:rsidRPr="003D03A5">
              <w:rPr>
                <w:rFonts w:ascii="Arial" w:hAnsi="Arial" w:cs="Arial"/>
                <w:sz w:val="18"/>
                <w:szCs w:val="18"/>
              </w:rPr>
              <w:t>1</w:t>
            </w:r>
          </w:p>
        </w:tc>
        <w:tc>
          <w:tcPr>
            <w:tcW w:w="1132" w:type="dxa"/>
            <w:tcBorders>
              <w:top w:val="single" w:sz="4" w:space="0" w:color="auto"/>
              <w:bottom w:val="single" w:sz="4" w:space="0" w:color="auto"/>
            </w:tcBorders>
          </w:tcPr>
          <w:p w14:paraId="2A10049C" w14:textId="5479590F" w:rsidR="005D0C5D" w:rsidRPr="003D03A5" w:rsidRDefault="005D0C5D" w:rsidP="005D0C5D">
            <w:pPr>
              <w:jc w:val="center"/>
              <w:rPr>
                <w:rFonts w:ascii="Arial" w:hAnsi="Arial" w:cs="Arial"/>
                <w:sz w:val="18"/>
                <w:szCs w:val="18"/>
              </w:rPr>
            </w:pPr>
            <w:proofErr w:type="spellStart"/>
            <w:r w:rsidRPr="003D03A5">
              <w:rPr>
                <w:rFonts w:ascii="Arial" w:hAnsi="Arial" w:cs="Arial"/>
                <w:color w:val="000000"/>
                <w:sz w:val="18"/>
                <w:szCs w:val="18"/>
              </w:rPr>
              <w:t>kpl</w:t>
            </w:r>
            <w:proofErr w:type="spellEnd"/>
            <w:r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129554F1" w14:textId="1E8B5DCF" w:rsidR="005D0C5D" w:rsidRPr="003D03A5" w:rsidRDefault="003D5A40" w:rsidP="005D0C5D">
            <w:pPr>
              <w:jc w:val="center"/>
              <w:rPr>
                <w:rFonts w:ascii="Arial" w:hAnsi="Arial" w:cs="Arial"/>
                <w:sz w:val="18"/>
                <w:szCs w:val="18"/>
              </w:rPr>
            </w:pPr>
            <w:r>
              <w:rPr>
                <w:rFonts w:ascii="Arial" w:hAnsi="Arial" w:cs="Arial"/>
                <w:sz w:val="18"/>
                <w:szCs w:val="18"/>
              </w:rPr>
              <w:t>86 100</w:t>
            </w:r>
            <w:r w:rsidR="005D0C5D" w:rsidRPr="003D03A5">
              <w:rPr>
                <w:rFonts w:ascii="Arial" w:hAnsi="Arial" w:cs="Arial"/>
                <w:sz w:val="18"/>
                <w:szCs w:val="18"/>
              </w:rPr>
              <w:t>,00</w:t>
            </w:r>
          </w:p>
        </w:tc>
      </w:tr>
      <w:tr w:rsidR="005D0C5D" w:rsidRPr="003D03A5" w14:paraId="0228F5A5" w14:textId="05E86A89" w:rsidTr="005D0C5D">
        <w:trPr>
          <w:trHeight w:val="409"/>
        </w:trPr>
        <w:tc>
          <w:tcPr>
            <w:tcW w:w="572" w:type="dxa"/>
            <w:tcBorders>
              <w:top w:val="single" w:sz="4" w:space="0" w:color="auto"/>
              <w:left w:val="single" w:sz="4" w:space="0" w:color="auto"/>
              <w:bottom w:val="single" w:sz="4" w:space="0" w:color="auto"/>
              <w:right w:val="single" w:sz="4" w:space="0" w:color="auto"/>
            </w:tcBorders>
          </w:tcPr>
          <w:p w14:paraId="3C9DEE09" w14:textId="6476B7B3" w:rsidR="005D0C5D" w:rsidRPr="003D03A5" w:rsidRDefault="005D0C5D" w:rsidP="005D0C5D">
            <w:pPr>
              <w:jc w:val="both"/>
              <w:rPr>
                <w:rFonts w:ascii="Arial" w:hAnsi="Arial" w:cs="Arial"/>
                <w:sz w:val="18"/>
                <w:szCs w:val="18"/>
              </w:rPr>
            </w:pPr>
            <w:r w:rsidRPr="003D03A5">
              <w:rPr>
                <w:rFonts w:ascii="Arial" w:hAnsi="Arial" w:cs="Arial"/>
                <w:b/>
                <w:bCs/>
                <w:color w:val="000000"/>
                <w:sz w:val="18"/>
                <w:szCs w:val="18"/>
              </w:rPr>
              <w:t>11.</w:t>
            </w:r>
          </w:p>
        </w:tc>
        <w:tc>
          <w:tcPr>
            <w:tcW w:w="5095" w:type="dxa"/>
          </w:tcPr>
          <w:p w14:paraId="03C4D96F" w14:textId="0208D33C" w:rsidR="005D0C5D" w:rsidRPr="003D03A5" w:rsidRDefault="005D0C5D" w:rsidP="005D0C5D">
            <w:pPr>
              <w:rPr>
                <w:rFonts w:ascii="Arial" w:hAnsi="Arial" w:cs="Arial"/>
                <w:sz w:val="18"/>
                <w:szCs w:val="18"/>
              </w:rPr>
            </w:pPr>
            <w:r w:rsidRPr="003D03A5">
              <w:rPr>
                <w:rFonts w:ascii="Arial" w:hAnsi="Arial" w:cs="Arial"/>
                <w:sz w:val="18"/>
                <w:szCs w:val="18"/>
              </w:rPr>
              <w:t xml:space="preserve">Pojedynki </w:t>
            </w:r>
            <w:proofErr w:type="spellStart"/>
            <w:r w:rsidRPr="003D03A5">
              <w:rPr>
                <w:rFonts w:ascii="Arial" w:hAnsi="Arial" w:cs="Arial"/>
                <w:sz w:val="18"/>
                <w:szCs w:val="18"/>
              </w:rPr>
              <w:t>blogerów</w:t>
            </w:r>
            <w:proofErr w:type="spellEnd"/>
            <w:r w:rsidRPr="003D03A5">
              <w:rPr>
                <w:rFonts w:ascii="Arial" w:hAnsi="Arial" w:cs="Arial"/>
                <w:sz w:val="18"/>
                <w:szCs w:val="18"/>
              </w:rPr>
              <w:t xml:space="preserve"> (min. 6 osób)</w:t>
            </w:r>
          </w:p>
        </w:tc>
        <w:tc>
          <w:tcPr>
            <w:tcW w:w="993" w:type="dxa"/>
            <w:noWrap/>
          </w:tcPr>
          <w:p w14:paraId="31D637D7" w14:textId="279C5859" w:rsidR="005D0C5D" w:rsidRPr="003D03A5" w:rsidRDefault="005D0C5D" w:rsidP="005D0C5D">
            <w:pPr>
              <w:jc w:val="center"/>
              <w:rPr>
                <w:rFonts w:ascii="Arial" w:hAnsi="Arial" w:cs="Arial"/>
                <w:sz w:val="18"/>
                <w:szCs w:val="18"/>
              </w:rPr>
            </w:pPr>
            <w:r w:rsidRPr="003D03A5">
              <w:rPr>
                <w:rFonts w:ascii="Arial" w:hAnsi="Arial" w:cs="Arial"/>
                <w:sz w:val="18"/>
                <w:szCs w:val="18"/>
              </w:rPr>
              <w:t>1</w:t>
            </w:r>
          </w:p>
        </w:tc>
        <w:tc>
          <w:tcPr>
            <w:tcW w:w="1132" w:type="dxa"/>
            <w:tcBorders>
              <w:top w:val="single" w:sz="4" w:space="0" w:color="auto"/>
              <w:bottom w:val="single" w:sz="4" w:space="0" w:color="auto"/>
            </w:tcBorders>
          </w:tcPr>
          <w:p w14:paraId="2BC33C67" w14:textId="33F626FA" w:rsidR="005D0C5D" w:rsidRPr="003D03A5" w:rsidRDefault="005D0C5D" w:rsidP="005D0C5D">
            <w:pPr>
              <w:jc w:val="center"/>
              <w:rPr>
                <w:rFonts w:ascii="Arial" w:hAnsi="Arial" w:cs="Arial"/>
                <w:sz w:val="18"/>
                <w:szCs w:val="18"/>
              </w:rPr>
            </w:pPr>
            <w:proofErr w:type="spellStart"/>
            <w:r w:rsidRPr="003D03A5">
              <w:rPr>
                <w:rFonts w:ascii="Arial" w:hAnsi="Arial" w:cs="Arial"/>
                <w:color w:val="000000"/>
                <w:sz w:val="18"/>
                <w:szCs w:val="18"/>
              </w:rPr>
              <w:t>kpl</w:t>
            </w:r>
            <w:proofErr w:type="spellEnd"/>
            <w:r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404BBA19" w14:textId="05420ABB" w:rsidR="005D0C5D" w:rsidRPr="003D03A5" w:rsidRDefault="005D0C5D" w:rsidP="005D0C5D">
            <w:pPr>
              <w:jc w:val="center"/>
              <w:rPr>
                <w:rFonts w:ascii="Arial" w:hAnsi="Arial" w:cs="Arial"/>
                <w:sz w:val="18"/>
                <w:szCs w:val="18"/>
              </w:rPr>
            </w:pPr>
            <w:r w:rsidRPr="003D03A5">
              <w:rPr>
                <w:rFonts w:ascii="Arial" w:hAnsi="Arial" w:cs="Arial"/>
                <w:sz w:val="18"/>
                <w:szCs w:val="18"/>
              </w:rPr>
              <w:t>30 750,00</w:t>
            </w:r>
          </w:p>
        </w:tc>
      </w:tr>
      <w:tr w:rsidR="005D0C5D" w:rsidRPr="003D03A5" w14:paraId="74D83457" w14:textId="342F30FE" w:rsidTr="005D0C5D">
        <w:trPr>
          <w:trHeight w:val="414"/>
        </w:trPr>
        <w:tc>
          <w:tcPr>
            <w:tcW w:w="572" w:type="dxa"/>
            <w:tcBorders>
              <w:top w:val="single" w:sz="4" w:space="0" w:color="auto"/>
              <w:left w:val="single" w:sz="4" w:space="0" w:color="auto"/>
              <w:bottom w:val="single" w:sz="4" w:space="0" w:color="auto"/>
              <w:right w:val="single" w:sz="4" w:space="0" w:color="auto"/>
            </w:tcBorders>
          </w:tcPr>
          <w:p w14:paraId="4EA3BBC8" w14:textId="3972435E" w:rsidR="005D0C5D" w:rsidRPr="003D03A5" w:rsidRDefault="005D0C5D" w:rsidP="005D0C5D">
            <w:pPr>
              <w:jc w:val="both"/>
              <w:rPr>
                <w:rFonts w:ascii="Arial" w:hAnsi="Arial" w:cs="Arial"/>
                <w:sz w:val="18"/>
                <w:szCs w:val="18"/>
              </w:rPr>
            </w:pPr>
            <w:r w:rsidRPr="003D03A5">
              <w:rPr>
                <w:rFonts w:ascii="Arial" w:hAnsi="Arial" w:cs="Arial"/>
                <w:b/>
                <w:bCs/>
                <w:color w:val="000000"/>
                <w:sz w:val="18"/>
                <w:szCs w:val="18"/>
              </w:rPr>
              <w:t>12.</w:t>
            </w:r>
          </w:p>
        </w:tc>
        <w:tc>
          <w:tcPr>
            <w:tcW w:w="5095" w:type="dxa"/>
          </w:tcPr>
          <w:p w14:paraId="786479CE" w14:textId="51A26D77" w:rsidR="005D0C5D" w:rsidRPr="003D03A5" w:rsidRDefault="005D0C5D" w:rsidP="005D0C5D">
            <w:pPr>
              <w:rPr>
                <w:rFonts w:ascii="Arial" w:hAnsi="Arial" w:cs="Arial"/>
                <w:sz w:val="18"/>
                <w:szCs w:val="18"/>
              </w:rPr>
            </w:pPr>
            <w:r w:rsidRPr="003D03A5">
              <w:rPr>
                <w:rFonts w:ascii="Arial" w:hAnsi="Arial" w:cs="Arial"/>
                <w:sz w:val="18"/>
                <w:szCs w:val="18"/>
              </w:rPr>
              <w:t>Konkursy dla internautów</w:t>
            </w:r>
          </w:p>
        </w:tc>
        <w:tc>
          <w:tcPr>
            <w:tcW w:w="993" w:type="dxa"/>
            <w:noWrap/>
          </w:tcPr>
          <w:p w14:paraId="41A1BCE3" w14:textId="2CD3E631" w:rsidR="005D0C5D" w:rsidRPr="003D03A5" w:rsidRDefault="00705BFA" w:rsidP="005D0C5D">
            <w:pPr>
              <w:jc w:val="center"/>
              <w:rPr>
                <w:rFonts w:ascii="Arial" w:hAnsi="Arial" w:cs="Arial"/>
                <w:sz w:val="18"/>
                <w:szCs w:val="18"/>
              </w:rPr>
            </w:pPr>
            <w:r>
              <w:rPr>
                <w:rFonts w:ascii="Arial" w:hAnsi="Arial" w:cs="Arial"/>
                <w:sz w:val="18"/>
                <w:szCs w:val="18"/>
              </w:rPr>
              <w:t>2</w:t>
            </w:r>
          </w:p>
        </w:tc>
        <w:tc>
          <w:tcPr>
            <w:tcW w:w="1132" w:type="dxa"/>
            <w:tcBorders>
              <w:top w:val="single" w:sz="4" w:space="0" w:color="auto"/>
              <w:bottom w:val="single" w:sz="4" w:space="0" w:color="auto"/>
            </w:tcBorders>
          </w:tcPr>
          <w:p w14:paraId="6A229E26" w14:textId="5C6B86F7" w:rsidR="005D0C5D" w:rsidRPr="003D03A5" w:rsidRDefault="005D0C5D" w:rsidP="005D0C5D">
            <w:pPr>
              <w:jc w:val="center"/>
              <w:rPr>
                <w:rFonts w:ascii="Arial" w:hAnsi="Arial" w:cs="Arial"/>
                <w:sz w:val="18"/>
                <w:szCs w:val="18"/>
              </w:rPr>
            </w:pPr>
            <w:proofErr w:type="spellStart"/>
            <w:r w:rsidRPr="003D03A5">
              <w:rPr>
                <w:rFonts w:ascii="Arial" w:hAnsi="Arial" w:cs="Arial"/>
                <w:color w:val="000000"/>
                <w:sz w:val="18"/>
                <w:szCs w:val="18"/>
              </w:rPr>
              <w:t>kpl</w:t>
            </w:r>
            <w:proofErr w:type="spellEnd"/>
            <w:r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117746EF" w14:textId="461D1484" w:rsidR="005D0C5D" w:rsidRPr="003D03A5" w:rsidRDefault="00705BFA" w:rsidP="005D0C5D">
            <w:pPr>
              <w:jc w:val="center"/>
              <w:rPr>
                <w:rFonts w:ascii="Arial" w:hAnsi="Arial" w:cs="Arial"/>
                <w:sz w:val="18"/>
                <w:szCs w:val="18"/>
              </w:rPr>
            </w:pPr>
            <w:r>
              <w:rPr>
                <w:rFonts w:ascii="Arial" w:hAnsi="Arial" w:cs="Arial"/>
                <w:sz w:val="18"/>
                <w:szCs w:val="18"/>
              </w:rPr>
              <w:t>14 760</w:t>
            </w:r>
            <w:r w:rsidR="005D0C5D" w:rsidRPr="003D03A5">
              <w:rPr>
                <w:rFonts w:ascii="Arial" w:hAnsi="Arial" w:cs="Arial"/>
                <w:sz w:val="18"/>
                <w:szCs w:val="18"/>
              </w:rPr>
              <w:t>,00</w:t>
            </w:r>
          </w:p>
        </w:tc>
      </w:tr>
      <w:tr w:rsidR="005D0C5D" w:rsidRPr="003D03A5" w14:paraId="3FAEFA4B" w14:textId="27E8FD51" w:rsidTr="005D0C5D">
        <w:trPr>
          <w:trHeight w:val="421"/>
        </w:trPr>
        <w:tc>
          <w:tcPr>
            <w:tcW w:w="572" w:type="dxa"/>
            <w:tcBorders>
              <w:top w:val="single" w:sz="4" w:space="0" w:color="auto"/>
              <w:left w:val="single" w:sz="4" w:space="0" w:color="auto"/>
              <w:bottom w:val="single" w:sz="4" w:space="0" w:color="auto"/>
              <w:right w:val="single" w:sz="4" w:space="0" w:color="auto"/>
            </w:tcBorders>
          </w:tcPr>
          <w:p w14:paraId="7A430DA0" w14:textId="6F8F31DB" w:rsidR="005D0C5D" w:rsidRPr="003D03A5" w:rsidRDefault="005D0C5D" w:rsidP="005D0C5D">
            <w:pPr>
              <w:jc w:val="both"/>
              <w:rPr>
                <w:rFonts w:ascii="Arial" w:hAnsi="Arial" w:cs="Arial"/>
                <w:sz w:val="18"/>
                <w:szCs w:val="18"/>
              </w:rPr>
            </w:pPr>
            <w:r w:rsidRPr="003D03A5">
              <w:rPr>
                <w:rFonts w:ascii="Arial" w:hAnsi="Arial" w:cs="Arial"/>
                <w:b/>
                <w:bCs/>
                <w:color w:val="000000"/>
                <w:sz w:val="18"/>
                <w:szCs w:val="18"/>
              </w:rPr>
              <w:t>13.</w:t>
            </w:r>
          </w:p>
        </w:tc>
        <w:tc>
          <w:tcPr>
            <w:tcW w:w="5095" w:type="dxa"/>
          </w:tcPr>
          <w:p w14:paraId="255CF2AE" w14:textId="4FB2EE59" w:rsidR="005D0C5D" w:rsidRPr="003D03A5" w:rsidRDefault="005D0C5D" w:rsidP="005D0C5D">
            <w:pPr>
              <w:rPr>
                <w:rFonts w:ascii="Arial" w:hAnsi="Arial" w:cs="Arial"/>
                <w:sz w:val="18"/>
                <w:szCs w:val="18"/>
              </w:rPr>
            </w:pPr>
            <w:r w:rsidRPr="003D03A5">
              <w:rPr>
                <w:rFonts w:ascii="Arial" w:hAnsi="Arial" w:cs="Arial"/>
                <w:sz w:val="18"/>
                <w:szCs w:val="18"/>
              </w:rPr>
              <w:t>Biuro prasowe</w:t>
            </w:r>
          </w:p>
        </w:tc>
        <w:tc>
          <w:tcPr>
            <w:tcW w:w="993" w:type="dxa"/>
            <w:noWrap/>
          </w:tcPr>
          <w:p w14:paraId="79D6C776" w14:textId="1E6EADAB" w:rsidR="005D0C5D" w:rsidRPr="003D03A5" w:rsidRDefault="005D0C5D" w:rsidP="005D0C5D">
            <w:pPr>
              <w:jc w:val="center"/>
              <w:rPr>
                <w:rFonts w:ascii="Arial" w:hAnsi="Arial" w:cs="Arial"/>
                <w:sz w:val="18"/>
                <w:szCs w:val="18"/>
              </w:rPr>
            </w:pPr>
            <w:r w:rsidRPr="003D03A5">
              <w:rPr>
                <w:rFonts w:ascii="Arial" w:hAnsi="Arial" w:cs="Arial"/>
                <w:sz w:val="18"/>
                <w:szCs w:val="18"/>
              </w:rPr>
              <w:t>10</w:t>
            </w:r>
          </w:p>
        </w:tc>
        <w:tc>
          <w:tcPr>
            <w:tcW w:w="1132" w:type="dxa"/>
            <w:tcBorders>
              <w:top w:val="single" w:sz="4" w:space="0" w:color="auto"/>
              <w:bottom w:val="single" w:sz="4" w:space="0" w:color="auto"/>
            </w:tcBorders>
          </w:tcPr>
          <w:p w14:paraId="789A0A20" w14:textId="17092ABA" w:rsidR="005D0C5D" w:rsidRPr="003D03A5" w:rsidRDefault="005D0C5D" w:rsidP="005D0C5D">
            <w:pPr>
              <w:jc w:val="center"/>
              <w:rPr>
                <w:rFonts w:ascii="Arial" w:hAnsi="Arial" w:cs="Arial"/>
                <w:sz w:val="18"/>
                <w:szCs w:val="18"/>
              </w:rPr>
            </w:pPr>
            <w:proofErr w:type="spellStart"/>
            <w:r w:rsidRPr="003D03A5">
              <w:rPr>
                <w:rFonts w:ascii="Arial" w:hAnsi="Arial" w:cs="Arial"/>
                <w:sz w:val="18"/>
                <w:szCs w:val="18"/>
              </w:rPr>
              <w:t>mcy</w:t>
            </w:r>
            <w:proofErr w:type="spellEnd"/>
          </w:p>
        </w:tc>
        <w:tc>
          <w:tcPr>
            <w:tcW w:w="1701" w:type="dxa"/>
            <w:tcBorders>
              <w:top w:val="single" w:sz="4" w:space="0" w:color="auto"/>
              <w:left w:val="nil"/>
              <w:bottom w:val="single" w:sz="4" w:space="0" w:color="auto"/>
              <w:right w:val="single" w:sz="4" w:space="0" w:color="auto"/>
            </w:tcBorders>
          </w:tcPr>
          <w:p w14:paraId="304AD2A3" w14:textId="7D67ADC2" w:rsidR="005D0C5D" w:rsidRPr="003D03A5" w:rsidRDefault="00904040" w:rsidP="005D0C5D">
            <w:pPr>
              <w:jc w:val="center"/>
              <w:rPr>
                <w:rFonts w:ascii="Arial" w:hAnsi="Arial" w:cs="Arial"/>
                <w:sz w:val="18"/>
                <w:szCs w:val="18"/>
              </w:rPr>
            </w:pPr>
            <w:r>
              <w:rPr>
                <w:rFonts w:ascii="Arial" w:hAnsi="Arial" w:cs="Arial"/>
                <w:sz w:val="18"/>
                <w:szCs w:val="18"/>
              </w:rPr>
              <w:t>77 490</w:t>
            </w:r>
            <w:r w:rsidR="005D0C5D" w:rsidRPr="003D03A5">
              <w:rPr>
                <w:rFonts w:ascii="Arial" w:hAnsi="Arial" w:cs="Arial"/>
                <w:sz w:val="18"/>
                <w:szCs w:val="18"/>
              </w:rPr>
              <w:t>,00</w:t>
            </w:r>
          </w:p>
        </w:tc>
      </w:tr>
      <w:tr w:rsidR="005D0C5D" w:rsidRPr="003D03A5" w14:paraId="233DF258" w14:textId="417F7242" w:rsidTr="005D0C5D">
        <w:trPr>
          <w:trHeight w:val="413"/>
        </w:trPr>
        <w:tc>
          <w:tcPr>
            <w:tcW w:w="572" w:type="dxa"/>
            <w:tcBorders>
              <w:top w:val="single" w:sz="4" w:space="0" w:color="auto"/>
              <w:left w:val="single" w:sz="4" w:space="0" w:color="auto"/>
              <w:bottom w:val="single" w:sz="4" w:space="0" w:color="auto"/>
              <w:right w:val="single" w:sz="4" w:space="0" w:color="auto"/>
            </w:tcBorders>
          </w:tcPr>
          <w:p w14:paraId="2339596D" w14:textId="63788E0D" w:rsidR="005D0C5D" w:rsidRPr="003D03A5" w:rsidRDefault="005D0C5D" w:rsidP="005D0C5D">
            <w:pPr>
              <w:jc w:val="both"/>
              <w:rPr>
                <w:rFonts w:ascii="Arial" w:hAnsi="Arial" w:cs="Arial"/>
                <w:sz w:val="18"/>
                <w:szCs w:val="18"/>
              </w:rPr>
            </w:pPr>
            <w:r w:rsidRPr="003D03A5">
              <w:rPr>
                <w:rFonts w:ascii="Arial" w:hAnsi="Arial" w:cs="Arial"/>
                <w:b/>
                <w:bCs/>
                <w:color w:val="000000"/>
                <w:sz w:val="18"/>
                <w:szCs w:val="18"/>
              </w:rPr>
              <w:t>14.</w:t>
            </w:r>
          </w:p>
        </w:tc>
        <w:tc>
          <w:tcPr>
            <w:tcW w:w="5095" w:type="dxa"/>
          </w:tcPr>
          <w:p w14:paraId="36C4F5F9" w14:textId="17E1B83B" w:rsidR="005D0C5D" w:rsidRPr="003D03A5" w:rsidRDefault="005D0C5D" w:rsidP="005D0C5D">
            <w:pPr>
              <w:rPr>
                <w:rFonts w:ascii="Arial" w:hAnsi="Arial" w:cs="Arial"/>
                <w:sz w:val="18"/>
                <w:szCs w:val="18"/>
              </w:rPr>
            </w:pPr>
            <w:r w:rsidRPr="003D03A5">
              <w:rPr>
                <w:rFonts w:ascii="Arial" w:hAnsi="Arial" w:cs="Arial"/>
                <w:sz w:val="18"/>
                <w:szCs w:val="18"/>
              </w:rPr>
              <w:t>Organizacja animacji na stoisku podczas Narodowego Dnia Sportu</w:t>
            </w:r>
          </w:p>
        </w:tc>
        <w:tc>
          <w:tcPr>
            <w:tcW w:w="993" w:type="dxa"/>
            <w:noWrap/>
          </w:tcPr>
          <w:p w14:paraId="3D1D2C6C" w14:textId="496562FC" w:rsidR="005D0C5D" w:rsidRPr="003D03A5" w:rsidRDefault="005D0C5D" w:rsidP="005D0C5D">
            <w:pPr>
              <w:jc w:val="center"/>
              <w:rPr>
                <w:rFonts w:ascii="Arial" w:hAnsi="Arial" w:cs="Arial"/>
                <w:sz w:val="18"/>
                <w:szCs w:val="18"/>
              </w:rPr>
            </w:pPr>
            <w:r w:rsidRPr="003D03A5">
              <w:rPr>
                <w:rFonts w:ascii="Arial" w:hAnsi="Arial" w:cs="Arial"/>
                <w:sz w:val="18"/>
                <w:szCs w:val="18"/>
              </w:rPr>
              <w:t>1</w:t>
            </w:r>
          </w:p>
        </w:tc>
        <w:tc>
          <w:tcPr>
            <w:tcW w:w="1132" w:type="dxa"/>
            <w:tcBorders>
              <w:top w:val="single" w:sz="4" w:space="0" w:color="auto"/>
              <w:bottom w:val="single" w:sz="4" w:space="0" w:color="auto"/>
            </w:tcBorders>
          </w:tcPr>
          <w:p w14:paraId="74D9F29B" w14:textId="51933630" w:rsidR="005D0C5D" w:rsidRPr="003D03A5" w:rsidRDefault="005D0C5D" w:rsidP="005D0C5D">
            <w:pPr>
              <w:jc w:val="center"/>
              <w:rPr>
                <w:rFonts w:ascii="Arial" w:hAnsi="Arial" w:cs="Arial"/>
                <w:sz w:val="18"/>
                <w:szCs w:val="18"/>
              </w:rPr>
            </w:pPr>
            <w:proofErr w:type="spellStart"/>
            <w:r w:rsidRPr="003D03A5">
              <w:rPr>
                <w:rFonts w:ascii="Arial" w:hAnsi="Arial" w:cs="Arial"/>
                <w:color w:val="000000"/>
                <w:sz w:val="18"/>
                <w:szCs w:val="18"/>
              </w:rPr>
              <w:t>kpl</w:t>
            </w:r>
            <w:proofErr w:type="spellEnd"/>
            <w:r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514F2CE9" w14:textId="134BD9BC" w:rsidR="005D0C5D" w:rsidRPr="003D03A5" w:rsidRDefault="00157777" w:rsidP="005D0C5D">
            <w:pPr>
              <w:jc w:val="center"/>
              <w:rPr>
                <w:rFonts w:ascii="Arial" w:hAnsi="Arial" w:cs="Arial"/>
                <w:sz w:val="18"/>
                <w:szCs w:val="18"/>
              </w:rPr>
            </w:pPr>
            <w:r>
              <w:rPr>
                <w:rFonts w:ascii="Arial" w:hAnsi="Arial" w:cs="Arial"/>
                <w:sz w:val="18"/>
                <w:szCs w:val="18"/>
              </w:rPr>
              <w:t>12 300</w:t>
            </w:r>
            <w:r w:rsidR="005D0C5D" w:rsidRPr="003D03A5">
              <w:rPr>
                <w:rFonts w:ascii="Arial" w:hAnsi="Arial" w:cs="Arial"/>
                <w:sz w:val="18"/>
                <w:szCs w:val="18"/>
              </w:rPr>
              <w:t>,00</w:t>
            </w:r>
          </w:p>
        </w:tc>
      </w:tr>
      <w:tr w:rsidR="005D0C5D" w:rsidRPr="003D03A5" w14:paraId="547CDA47" w14:textId="657AC5CD" w:rsidTr="005D0C5D">
        <w:trPr>
          <w:trHeight w:val="300"/>
        </w:trPr>
        <w:tc>
          <w:tcPr>
            <w:tcW w:w="572" w:type="dxa"/>
            <w:tcBorders>
              <w:top w:val="single" w:sz="4" w:space="0" w:color="auto"/>
              <w:left w:val="single" w:sz="4" w:space="0" w:color="auto"/>
              <w:bottom w:val="single" w:sz="4" w:space="0" w:color="auto"/>
              <w:right w:val="single" w:sz="4" w:space="0" w:color="auto"/>
            </w:tcBorders>
          </w:tcPr>
          <w:p w14:paraId="2AC783E7" w14:textId="22EE6D5A" w:rsidR="005D0C5D" w:rsidRPr="003D03A5" w:rsidRDefault="005D0C5D" w:rsidP="005D0C5D">
            <w:pPr>
              <w:jc w:val="both"/>
              <w:rPr>
                <w:rFonts w:ascii="Arial" w:hAnsi="Arial" w:cs="Arial"/>
                <w:sz w:val="18"/>
                <w:szCs w:val="18"/>
              </w:rPr>
            </w:pPr>
            <w:r w:rsidRPr="003D03A5">
              <w:rPr>
                <w:rFonts w:ascii="Arial" w:hAnsi="Arial" w:cs="Arial"/>
                <w:b/>
                <w:bCs/>
                <w:color w:val="000000"/>
                <w:sz w:val="18"/>
                <w:szCs w:val="18"/>
              </w:rPr>
              <w:t>15.</w:t>
            </w:r>
          </w:p>
        </w:tc>
        <w:tc>
          <w:tcPr>
            <w:tcW w:w="5095" w:type="dxa"/>
          </w:tcPr>
          <w:p w14:paraId="1A86DBE9" w14:textId="6FC5825A" w:rsidR="005D0C5D" w:rsidRPr="003D03A5" w:rsidRDefault="005D0C5D" w:rsidP="005D0C5D">
            <w:pPr>
              <w:rPr>
                <w:rFonts w:ascii="Arial" w:hAnsi="Arial" w:cs="Arial"/>
                <w:sz w:val="18"/>
                <w:szCs w:val="18"/>
              </w:rPr>
            </w:pPr>
            <w:r w:rsidRPr="003D03A5">
              <w:rPr>
                <w:rFonts w:ascii="Arial" w:hAnsi="Arial" w:cs="Arial"/>
                <w:sz w:val="18"/>
                <w:szCs w:val="18"/>
              </w:rPr>
              <w:t>Wynagrodzenie eksperta podczas Narodowego Dnia Sportu</w:t>
            </w:r>
          </w:p>
        </w:tc>
        <w:tc>
          <w:tcPr>
            <w:tcW w:w="993" w:type="dxa"/>
            <w:noWrap/>
          </w:tcPr>
          <w:p w14:paraId="42AF2720" w14:textId="0726A54B" w:rsidR="005D0C5D" w:rsidRPr="003D03A5" w:rsidRDefault="005D0C5D" w:rsidP="005D0C5D">
            <w:pPr>
              <w:jc w:val="center"/>
              <w:rPr>
                <w:rFonts w:ascii="Arial" w:hAnsi="Arial" w:cs="Arial"/>
                <w:sz w:val="18"/>
                <w:szCs w:val="18"/>
              </w:rPr>
            </w:pPr>
            <w:r w:rsidRPr="003D03A5">
              <w:rPr>
                <w:rFonts w:ascii="Arial" w:hAnsi="Arial" w:cs="Arial"/>
                <w:sz w:val="18"/>
                <w:szCs w:val="18"/>
              </w:rPr>
              <w:t>1</w:t>
            </w:r>
          </w:p>
        </w:tc>
        <w:tc>
          <w:tcPr>
            <w:tcW w:w="1132" w:type="dxa"/>
            <w:tcBorders>
              <w:top w:val="single" w:sz="4" w:space="0" w:color="auto"/>
              <w:bottom w:val="single" w:sz="4" w:space="0" w:color="auto"/>
            </w:tcBorders>
          </w:tcPr>
          <w:p w14:paraId="09FF862D" w14:textId="2CC8732D" w:rsidR="005D0C5D" w:rsidRPr="003D03A5" w:rsidRDefault="00C37FDC" w:rsidP="005D0C5D">
            <w:pPr>
              <w:jc w:val="center"/>
              <w:rPr>
                <w:rFonts w:ascii="Arial" w:hAnsi="Arial" w:cs="Arial"/>
                <w:sz w:val="18"/>
                <w:szCs w:val="18"/>
              </w:rPr>
            </w:pPr>
            <w:r>
              <w:rPr>
                <w:rFonts w:ascii="Arial" w:hAnsi="Arial" w:cs="Arial"/>
                <w:color w:val="000000"/>
                <w:sz w:val="18"/>
                <w:szCs w:val="18"/>
              </w:rPr>
              <w:t>os</w:t>
            </w:r>
            <w:r w:rsidR="005D0C5D"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32033D8A" w14:textId="4138C127" w:rsidR="005D0C5D" w:rsidRPr="003D03A5" w:rsidRDefault="005D0C5D" w:rsidP="005D0C5D">
            <w:pPr>
              <w:jc w:val="center"/>
              <w:rPr>
                <w:rFonts w:ascii="Arial" w:hAnsi="Arial" w:cs="Arial"/>
                <w:sz w:val="18"/>
                <w:szCs w:val="18"/>
              </w:rPr>
            </w:pPr>
            <w:r w:rsidRPr="003D03A5">
              <w:rPr>
                <w:rFonts w:ascii="Arial" w:hAnsi="Arial" w:cs="Arial"/>
                <w:sz w:val="18"/>
                <w:szCs w:val="18"/>
              </w:rPr>
              <w:t>6 150,00</w:t>
            </w:r>
          </w:p>
        </w:tc>
      </w:tr>
      <w:tr w:rsidR="005D0C5D" w:rsidRPr="003D03A5" w14:paraId="159C507D" w14:textId="415C9878" w:rsidTr="005D0C5D">
        <w:trPr>
          <w:trHeight w:val="300"/>
        </w:trPr>
        <w:tc>
          <w:tcPr>
            <w:tcW w:w="572" w:type="dxa"/>
            <w:tcBorders>
              <w:top w:val="single" w:sz="4" w:space="0" w:color="auto"/>
              <w:left w:val="single" w:sz="4" w:space="0" w:color="auto"/>
              <w:bottom w:val="single" w:sz="4" w:space="0" w:color="auto"/>
              <w:right w:val="single" w:sz="4" w:space="0" w:color="auto"/>
            </w:tcBorders>
          </w:tcPr>
          <w:p w14:paraId="23559DD8" w14:textId="2FE5ED5D" w:rsidR="005D0C5D" w:rsidRPr="003D03A5" w:rsidRDefault="005D0C5D" w:rsidP="005D0C5D">
            <w:pPr>
              <w:jc w:val="both"/>
              <w:rPr>
                <w:rFonts w:ascii="Arial" w:hAnsi="Arial" w:cs="Arial"/>
                <w:sz w:val="18"/>
                <w:szCs w:val="18"/>
              </w:rPr>
            </w:pPr>
            <w:r w:rsidRPr="003D03A5">
              <w:rPr>
                <w:rFonts w:ascii="Arial" w:hAnsi="Arial" w:cs="Arial"/>
                <w:b/>
                <w:bCs/>
                <w:color w:val="000000"/>
                <w:sz w:val="18"/>
                <w:szCs w:val="18"/>
              </w:rPr>
              <w:t>16.</w:t>
            </w:r>
          </w:p>
        </w:tc>
        <w:tc>
          <w:tcPr>
            <w:tcW w:w="5095" w:type="dxa"/>
          </w:tcPr>
          <w:p w14:paraId="54CEC5F6" w14:textId="3956DE98" w:rsidR="005D0C5D" w:rsidRPr="003D03A5" w:rsidRDefault="005D0C5D" w:rsidP="005D0C5D">
            <w:pPr>
              <w:rPr>
                <w:rFonts w:ascii="Arial" w:hAnsi="Arial" w:cs="Arial"/>
                <w:sz w:val="18"/>
                <w:szCs w:val="18"/>
              </w:rPr>
            </w:pPr>
            <w:r w:rsidRPr="003D03A5">
              <w:rPr>
                <w:rFonts w:ascii="Arial" w:hAnsi="Arial" w:cs="Arial"/>
                <w:sz w:val="18"/>
                <w:szCs w:val="18"/>
              </w:rPr>
              <w:t>Produkcja gadżetów na Narodowy Dzień Sportu (min. 300 szt.)</w:t>
            </w:r>
          </w:p>
        </w:tc>
        <w:tc>
          <w:tcPr>
            <w:tcW w:w="993" w:type="dxa"/>
            <w:noWrap/>
          </w:tcPr>
          <w:p w14:paraId="1B8D44FD" w14:textId="54A6367F" w:rsidR="005D0C5D" w:rsidRPr="003D03A5" w:rsidRDefault="005D0C5D" w:rsidP="005D0C5D">
            <w:pPr>
              <w:jc w:val="center"/>
              <w:rPr>
                <w:rFonts w:ascii="Arial" w:hAnsi="Arial" w:cs="Arial"/>
                <w:sz w:val="18"/>
                <w:szCs w:val="18"/>
              </w:rPr>
            </w:pPr>
            <w:r w:rsidRPr="003D03A5">
              <w:rPr>
                <w:rFonts w:ascii="Arial" w:hAnsi="Arial" w:cs="Arial"/>
                <w:sz w:val="18"/>
                <w:szCs w:val="18"/>
              </w:rPr>
              <w:t>1</w:t>
            </w:r>
          </w:p>
        </w:tc>
        <w:tc>
          <w:tcPr>
            <w:tcW w:w="1132" w:type="dxa"/>
            <w:tcBorders>
              <w:top w:val="single" w:sz="4" w:space="0" w:color="auto"/>
              <w:bottom w:val="single" w:sz="4" w:space="0" w:color="auto"/>
            </w:tcBorders>
          </w:tcPr>
          <w:p w14:paraId="4B9F69B2" w14:textId="078598B5" w:rsidR="005D0C5D" w:rsidRPr="003D03A5" w:rsidRDefault="005D0C5D" w:rsidP="005D0C5D">
            <w:pPr>
              <w:jc w:val="center"/>
              <w:rPr>
                <w:rFonts w:ascii="Arial" w:hAnsi="Arial" w:cs="Arial"/>
                <w:sz w:val="18"/>
                <w:szCs w:val="18"/>
              </w:rPr>
            </w:pPr>
            <w:proofErr w:type="spellStart"/>
            <w:r w:rsidRPr="003D03A5">
              <w:rPr>
                <w:rFonts w:ascii="Arial" w:hAnsi="Arial" w:cs="Arial"/>
                <w:color w:val="000000"/>
                <w:sz w:val="18"/>
                <w:szCs w:val="18"/>
              </w:rPr>
              <w:t>kpl</w:t>
            </w:r>
            <w:proofErr w:type="spellEnd"/>
            <w:r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18521C6C" w14:textId="036F9570" w:rsidR="005D0C5D" w:rsidRPr="003D03A5" w:rsidRDefault="00576A4C" w:rsidP="005D0C5D">
            <w:pPr>
              <w:jc w:val="center"/>
              <w:rPr>
                <w:rFonts w:ascii="Arial" w:hAnsi="Arial" w:cs="Arial"/>
                <w:sz w:val="18"/>
                <w:szCs w:val="18"/>
              </w:rPr>
            </w:pPr>
            <w:r>
              <w:rPr>
                <w:rFonts w:ascii="Arial" w:hAnsi="Arial" w:cs="Arial"/>
                <w:sz w:val="18"/>
                <w:szCs w:val="18"/>
              </w:rPr>
              <w:t>7 380</w:t>
            </w:r>
            <w:r w:rsidR="005D0C5D" w:rsidRPr="003D03A5">
              <w:rPr>
                <w:rFonts w:ascii="Arial" w:hAnsi="Arial" w:cs="Arial"/>
                <w:sz w:val="18"/>
                <w:szCs w:val="18"/>
              </w:rPr>
              <w:t>,00</w:t>
            </w:r>
          </w:p>
        </w:tc>
      </w:tr>
      <w:tr w:rsidR="005D0C5D" w:rsidRPr="003D03A5" w14:paraId="72D56819" w14:textId="21191322" w:rsidTr="005D0C5D">
        <w:trPr>
          <w:trHeight w:val="417"/>
        </w:trPr>
        <w:tc>
          <w:tcPr>
            <w:tcW w:w="572" w:type="dxa"/>
            <w:tcBorders>
              <w:top w:val="single" w:sz="4" w:space="0" w:color="auto"/>
              <w:left w:val="single" w:sz="4" w:space="0" w:color="auto"/>
              <w:bottom w:val="single" w:sz="4" w:space="0" w:color="auto"/>
              <w:right w:val="single" w:sz="4" w:space="0" w:color="auto"/>
            </w:tcBorders>
          </w:tcPr>
          <w:p w14:paraId="44E09D6D" w14:textId="22CFD032" w:rsidR="005D0C5D" w:rsidRPr="003D03A5" w:rsidRDefault="005D0C5D" w:rsidP="005D0C5D">
            <w:pPr>
              <w:jc w:val="both"/>
              <w:rPr>
                <w:rFonts w:ascii="Arial" w:hAnsi="Arial" w:cs="Arial"/>
                <w:sz w:val="18"/>
                <w:szCs w:val="18"/>
              </w:rPr>
            </w:pPr>
            <w:r w:rsidRPr="003D03A5">
              <w:rPr>
                <w:rFonts w:ascii="Arial" w:hAnsi="Arial" w:cs="Arial"/>
                <w:b/>
                <w:bCs/>
                <w:color w:val="000000"/>
                <w:sz w:val="18"/>
                <w:szCs w:val="18"/>
              </w:rPr>
              <w:t>17.</w:t>
            </w:r>
          </w:p>
        </w:tc>
        <w:tc>
          <w:tcPr>
            <w:tcW w:w="5095" w:type="dxa"/>
          </w:tcPr>
          <w:p w14:paraId="28C89631" w14:textId="7F112FF1" w:rsidR="005D0C5D" w:rsidRPr="003D03A5" w:rsidRDefault="005D0C5D" w:rsidP="005D0C5D">
            <w:pPr>
              <w:rPr>
                <w:rFonts w:ascii="Arial" w:hAnsi="Arial" w:cs="Arial"/>
                <w:sz w:val="18"/>
                <w:szCs w:val="18"/>
              </w:rPr>
            </w:pPr>
            <w:r w:rsidRPr="003D03A5">
              <w:rPr>
                <w:rFonts w:ascii="Arial" w:hAnsi="Arial" w:cs="Arial"/>
                <w:sz w:val="18"/>
                <w:szCs w:val="18"/>
              </w:rPr>
              <w:t>Catering podczas Narodowego Dnia Sportu</w:t>
            </w:r>
            <w:r w:rsidR="005D5083">
              <w:rPr>
                <w:rFonts w:ascii="Arial" w:hAnsi="Arial" w:cs="Arial"/>
                <w:sz w:val="18"/>
                <w:szCs w:val="18"/>
              </w:rPr>
              <w:t xml:space="preserve"> (300 porcji)</w:t>
            </w:r>
          </w:p>
        </w:tc>
        <w:tc>
          <w:tcPr>
            <w:tcW w:w="993" w:type="dxa"/>
            <w:noWrap/>
          </w:tcPr>
          <w:p w14:paraId="323693EB" w14:textId="3B316E66" w:rsidR="005D0C5D" w:rsidRPr="003D03A5" w:rsidRDefault="005D0C5D" w:rsidP="005D0C5D">
            <w:pPr>
              <w:jc w:val="center"/>
              <w:rPr>
                <w:rFonts w:ascii="Arial" w:hAnsi="Arial" w:cs="Arial"/>
                <w:sz w:val="18"/>
                <w:szCs w:val="18"/>
              </w:rPr>
            </w:pPr>
            <w:r w:rsidRPr="003D03A5">
              <w:rPr>
                <w:rFonts w:ascii="Arial" w:hAnsi="Arial" w:cs="Arial"/>
                <w:sz w:val="18"/>
                <w:szCs w:val="18"/>
              </w:rPr>
              <w:t>1</w:t>
            </w:r>
          </w:p>
        </w:tc>
        <w:tc>
          <w:tcPr>
            <w:tcW w:w="1132" w:type="dxa"/>
            <w:tcBorders>
              <w:top w:val="single" w:sz="4" w:space="0" w:color="auto"/>
              <w:bottom w:val="single" w:sz="4" w:space="0" w:color="auto"/>
            </w:tcBorders>
          </w:tcPr>
          <w:p w14:paraId="41587FA5" w14:textId="7264FF91" w:rsidR="005D0C5D" w:rsidRPr="003D03A5" w:rsidRDefault="005D0C5D" w:rsidP="005D0C5D">
            <w:pPr>
              <w:jc w:val="center"/>
              <w:rPr>
                <w:rFonts w:ascii="Arial" w:hAnsi="Arial" w:cs="Arial"/>
                <w:sz w:val="18"/>
                <w:szCs w:val="18"/>
              </w:rPr>
            </w:pPr>
            <w:proofErr w:type="spellStart"/>
            <w:r w:rsidRPr="003D03A5">
              <w:rPr>
                <w:rFonts w:ascii="Arial" w:hAnsi="Arial" w:cs="Arial"/>
                <w:color w:val="000000"/>
                <w:sz w:val="18"/>
                <w:szCs w:val="18"/>
              </w:rPr>
              <w:t>kpl</w:t>
            </w:r>
            <w:proofErr w:type="spellEnd"/>
            <w:r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59FFC628" w14:textId="7D778198" w:rsidR="005D0C5D" w:rsidRPr="003D03A5" w:rsidRDefault="004738B5" w:rsidP="005D0C5D">
            <w:pPr>
              <w:jc w:val="center"/>
              <w:rPr>
                <w:rFonts w:ascii="Arial" w:hAnsi="Arial" w:cs="Arial"/>
                <w:sz w:val="18"/>
                <w:szCs w:val="18"/>
              </w:rPr>
            </w:pPr>
            <w:r>
              <w:rPr>
                <w:rFonts w:ascii="Arial" w:hAnsi="Arial" w:cs="Arial"/>
                <w:sz w:val="18"/>
                <w:szCs w:val="18"/>
              </w:rPr>
              <w:t>7 380</w:t>
            </w:r>
            <w:r w:rsidR="005D0C5D" w:rsidRPr="003D03A5">
              <w:rPr>
                <w:rFonts w:ascii="Arial" w:hAnsi="Arial" w:cs="Arial"/>
                <w:sz w:val="18"/>
                <w:szCs w:val="18"/>
              </w:rPr>
              <w:t>,00</w:t>
            </w:r>
          </w:p>
        </w:tc>
      </w:tr>
      <w:tr w:rsidR="005D0C5D" w:rsidRPr="003D03A5" w14:paraId="31B048EF" w14:textId="4461DF52" w:rsidTr="005D0C5D">
        <w:trPr>
          <w:trHeight w:val="430"/>
        </w:trPr>
        <w:tc>
          <w:tcPr>
            <w:tcW w:w="572" w:type="dxa"/>
            <w:tcBorders>
              <w:top w:val="single" w:sz="4" w:space="0" w:color="auto"/>
              <w:left w:val="single" w:sz="4" w:space="0" w:color="auto"/>
              <w:bottom w:val="single" w:sz="4" w:space="0" w:color="auto"/>
              <w:right w:val="single" w:sz="4" w:space="0" w:color="auto"/>
            </w:tcBorders>
          </w:tcPr>
          <w:p w14:paraId="54C7F46D" w14:textId="1972C59D" w:rsidR="005D0C5D" w:rsidRPr="003D03A5" w:rsidRDefault="005D0C5D" w:rsidP="005D0C5D">
            <w:pPr>
              <w:jc w:val="both"/>
              <w:rPr>
                <w:rFonts w:ascii="Arial" w:hAnsi="Arial" w:cs="Arial"/>
                <w:sz w:val="18"/>
                <w:szCs w:val="18"/>
              </w:rPr>
            </w:pPr>
            <w:r w:rsidRPr="003D03A5">
              <w:rPr>
                <w:rFonts w:ascii="Arial" w:hAnsi="Arial" w:cs="Arial"/>
                <w:b/>
                <w:bCs/>
                <w:color w:val="000000"/>
                <w:sz w:val="18"/>
                <w:szCs w:val="18"/>
              </w:rPr>
              <w:t>18.</w:t>
            </w:r>
          </w:p>
        </w:tc>
        <w:tc>
          <w:tcPr>
            <w:tcW w:w="5095" w:type="dxa"/>
          </w:tcPr>
          <w:p w14:paraId="00077D19" w14:textId="3D795AA2" w:rsidR="005D0C5D" w:rsidRPr="003D03A5" w:rsidRDefault="005D0C5D" w:rsidP="005D0C5D">
            <w:pPr>
              <w:rPr>
                <w:rFonts w:ascii="Arial" w:hAnsi="Arial" w:cs="Arial"/>
                <w:sz w:val="18"/>
                <w:szCs w:val="18"/>
              </w:rPr>
            </w:pPr>
            <w:r w:rsidRPr="003D03A5">
              <w:rPr>
                <w:rFonts w:ascii="Arial" w:hAnsi="Arial" w:cs="Arial"/>
                <w:sz w:val="18"/>
                <w:szCs w:val="18"/>
              </w:rPr>
              <w:t>Obsługa logistyczna stoiska podczas Narodowego Dnia Sportu (min. 3 os.)</w:t>
            </w:r>
          </w:p>
        </w:tc>
        <w:tc>
          <w:tcPr>
            <w:tcW w:w="993" w:type="dxa"/>
            <w:noWrap/>
          </w:tcPr>
          <w:p w14:paraId="3A56DEDB" w14:textId="7396BB89" w:rsidR="005D0C5D" w:rsidRPr="003D03A5" w:rsidRDefault="005D0C5D" w:rsidP="005D0C5D">
            <w:pPr>
              <w:jc w:val="center"/>
              <w:rPr>
                <w:rFonts w:ascii="Arial" w:hAnsi="Arial" w:cs="Arial"/>
                <w:sz w:val="18"/>
                <w:szCs w:val="18"/>
              </w:rPr>
            </w:pPr>
            <w:r w:rsidRPr="003D03A5">
              <w:rPr>
                <w:rFonts w:ascii="Arial" w:hAnsi="Arial" w:cs="Arial"/>
                <w:sz w:val="18"/>
                <w:szCs w:val="18"/>
              </w:rPr>
              <w:t>1</w:t>
            </w:r>
          </w:p>
        </w:tc>
        <w:tc>
          <w:tcPr>
            <w:tcW w:w="1132" w:type="dxa"/>
            <w:tcBorders>
              <w:top w:val="single" w:sz="4" w:space="0" w:color="auto"/>
              <w:bottom w:val="single" w:sz="4" w:space="0" w:color="auto"/>
            </w:tcBorders>
          </w:tcPr>
          <w:p w14:paraId="6E162887" w14:textId="78A569EE" w:rsidR="005D0C5D" w:rsidRPr="003D03A5" w:rsidRDefault="005D0C5D" w:rsidP="005D0C5D">
            <w:pPr>
              <w:jc w:val="center"/>
              <w:rPr>
                <w:rFonts w:ascii="Arial" w:hAnsi="Arial" w:cs="Arial"/>
                <w:sz w:val="18"/>
                <w:szCs w:val="18"/>
              </w:rPr>
            </w:pPr>
            <w:proofErr w:type="spellStart"/>
            <w:r w:rsidRPr="003D03A5">
              <w:rPr>
                <w:rFonts w:ascii="Arial" w:hAnsi="Arial" w:cs="Arial"/>
                <w:color w:val="000000"/>
                <w:sz w:val="18"/>
                <w:szCs w:val="18"/>
              </w:rPr>
              <w:t>kpl</w:t>
            </w:r>
            <w:proofErr w:type="spellEnd"/>
            <w:r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79C1311D" w14:textId="7036F47C" w:rsidR="005D0C5D" w:rsidRPr="003D03A5" w:rsidRDefault="00DC7F06" w:rsidP="005D0C5D">
            <w:pPr>
              <w:jc w:val="center"/>
              <w:rPr>
                <w:rFonts w:ascii="Arial" w:hAnsi="Arial" w:cs="Arial"/>
                <w:sz w:val="18"/>
                <w:szCs w:val="18"/>
              </w:rPr>
            </w:pPr>
            <w:r>
              <w:rPr>
                <w:rFonts w:ascii="Arial" w:hAnsi="Arial" w:cs="Arial"/>
                <w:sz w:val="18"/>
                <w:szCs w:val="18"/>
              </w:rPr>
              <w:t>6 150</w:t>
            </w:r>
            <w:r w:rsidR="005D0C5D" w:rsidRPr="003D03A5">
              <w:rPr>
                <w:rFonts w:ascii="Arial" w:hAnsi="Arial" w:cs="Arial"/>
                <w:sz w:val="18"/>
                <w:szCs w:val="18"/>
              </w:rPr>
              <w:t>,00</w:t>
            </w:r>
          </w:p>
        </w:tc>
      </w:tr>
      <w:tr w:rsidR="005D0C5D" w:rsidRPr="003D03A5" w14:paraId="5EA863C7" w14:textId="03862E0F" w:rsidTr="005D0C5D">
        <w:trPr>
          <w:trHeight w:val="401"/>
        </w:trPr>
        <w:tc>
          <w:tcPr>
            <w:tcW w:w="572" w:type="dxa"/>
            <w:tcBorders>
              <w:top w:val="single" w:sz="4" w:space="0" w:color="auto"/>
              <w:left w:val="single" w:sz="4" w:space="0" w:color="auto"/>
              <w:bottom w:val="single" w:sz="4" w:space="0" w:color="auto"/>
              <w:right w:val="single" w:sz="4" w:space="0" w:color="auto"/>
            </w:tcBorders>
          </w:tcPr>
          <w:p w14:paraId="09EA924A" w14:textId="6313DB65" w:rsidR="005D0C5D" w:rsidRPr="003D03A5" w:rsidRDefault="005D0C5D" w:rsidP="005D0C5D">
            <w:pPr>
              <w:jc w:val="both"/>
              <w:rPr>
                <w:rFonts w:ascii="Arial" w:hAnsi="Arial" w:cs="Arial"/>
                <w:sz w:val="18"/>
                <w:szCs w:val="18"/>
              </w:rPr>
            </w:pPr>
            <w:r w:rsidRPr="003D03A5">
              <w:rPr>
                <w:rFonts w:ascii="Arial" w:hAnsi="Arial" w:cs="Arial"/>
                <w:b/>
                <w:bCs/>
                <w:color w:val="000000"/>
                <w:sz w:val="18"/>
                <w:szCs w:val="18"/>
              </w:rPr>
              <w:t>19.</w:t>
            </w:r>
          </w:p>
        </w:tc>
        <w:tc>
          <w:tcPr>
            <w:tcW w:w="5095" w:type="dxa"/>
          </w:tcPr>
          <w:p w14:paraId="52EAC3FA" w14:textId="25C9A7CB" w:rsidR="005D0C5D" w:rsidRPr="003D03A5" w:rsidRDefault="001A7767" w:rsidP="005D0C5D">
            <w:pPr>
              <w:rPr>
                <w:rFonts w:ascii="Arial" w:hAnsi="Arial" w:cs="Arial"/>
                <w:sz w:val="18"/>
                <w:szCs w:val="18"/>
              </w:rPr>
            </w:pPr>
            <w:r w:rsidRPr="001A7767">
              <w:rPr>
                <w:rFonts w:ascii="Arial" w:hAnsi="Arial" w:cs="Arial"/>
                <w:sz w:val="18"/>
                <w:szCs w:val="18"/>
              </w:rPr>
              <w:t>Wielka Księga Domowych Przepisów</w:t>
            </w:r>
          </w:p>
        </w:tc>
        <w:tc>
          <w:tcPr>
            <w:tcW w:w="993" w:type="dxa"/>
            <w:noWrap/>
          </w:tcPr>
          <w:p w14:paraId="136D2EC8" w14:textId="6200DD04" w:rsidR="005D0C5D" w:rsidRPr="003D03A5" w:rsidRDefault="005D0C5D" w:rsidP="005D0C5D">
            <w:pPr>
              <w:jc w:val="center"/>
              <w:rPr>
                <w:rFonts w:ascii="Arial" w:hAnsi="Arial" w:cs="Arial"/>
                <w:sz w:val="18"/>
                <w:szCs w:val="18"/>
              </w:rPr>
            </w:pPr>
            <w:r>
              <w:rPr>
                <w:rFonts w:ascii="Arial" w:hAnsi="Arial" w:cs="Arial"/>
                <w:sz w:val="18"/>
                <w:szCs w:val="18"/>
              </w:rPr>
              <w:t>1</w:t>
            </w:r>
          </w:p>
        </w:tc>
        <w:tc>
          <w:tcPr>
            <w:tcW w:w="1132" w:type="dxa"/>
            <w:tcBorders>
              <w:top w:val="single" w:sz="4" w:space="0" w:color="auto"/>
              <w:bottom w:val="single" w:sz="4" w:space="0" w:color="auto"/>
            </w:tcBorders>
          </w:tcPr>
          <w:p w14:paraId="0656EAF8" w14:textId="562BD6BE" w:rsidR="005D0C5D" w:rsidRPr="003D03A5" w:rsidRDefault="005D0C5D" w:rsidP="005D0C5D">
            <w:pPr>
              <w:jc w:val="center"/>
              <w:rPr>
                <w:rFonts w:ascii="Arial" w:hAnsi="Arial" w:cs="Arial"/>
                <w:sz w:val="18"/>
                <w:szCs w:val="18"/>
              </w:rPr>
            </w:pPr>
            <w:proofErr w:type="spellStart"/>
            <w:r w:rsidRPr="003D03A5">
              <w:rPr>
                <w:rFonts w:ascii="Arial" w:hAnsi="Arial" w:cs="Arial"/>
                <w:color w:val="000000"/>
                <w:sz w:val="18"/>
                <w:szCs w:val="18"/>
              </w:rPr>
              <w:t>kpl</w:t>
            </w:r>
            <w:proofErr w:type="spellEnd"/>
            <w:r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4DA1A720" w14:textId="41EC11AC" w:rsidR="005D0C5D" w:rsidRPr="003D03A5" w:rsidRDefault="00781EE3" w:rsidP="005D0C5D">
            <w:pPr>
              <w:jc w:val="center"/>
              <w:rPr>
                <w:rFonts w:ascii="Arial" w:hAnsi="Arial" w:cs="Arial"/>
                <w:sz w:val="18"/>
                <w:szCs w:val="18"/>
              </w:rPr>
            </w:pPr>
            <w:r>
              <w:rPr>
                <w:rFonts w:ascii="Arial" w:hAnsi="Arial" w:cs="Arial"/>
                <w:sz w:val="18"/>
                <w:szCs w:val="18"/>
              </w:rPr>
              <w:t>18 450</w:t>
            </w:r>
            <w:r w:rsidR="005D0C5D">
              <w:rPr>
                <w:rFonts w:ascii="Arial" w:hAnsi="Arial" w:cs="Arial"/>
                <w:sz w:val="18"/>
                <w:szCs w:val="18"/>
              </w:rPr>
              <w:t>,00</w:t>
            </w:r>
          </w:p>
        </w:tc>
      </w:tr>
      <w:tr w:rsidR="005D0C5D" w:rsidRPr="003D03A5" w14:paraId="7EB69ACC" w14:textId="4D9560DF" w:rsidTr="005D0C5D">
        <w:trPr>
          <w:trHeight w:val="300"/>
        </w:trPr>
        <w:tc>
          <w:tcPr>
            <w:tcW w:w="572" w:type="dxa"/>
            <w:tcBorders>
              <w:top w:val="single" w:sz="4" w:space="0" w:color="auto"/>
              <w:left w:val="single" w:sz="4" w:space="0" w:color="auto"/>
              <w:bottom w:val="single" w:sz="4" w:space="0" w:color="auto"/>
              <w:right w:val="single" w:sz="4" w:space="0" w:color="auto"/>
            </w:tcBorders>
          </w:tcPr>
          <w:p w14:paraId="5F0AE698" w14:textId="0BD496D9" w:rsidR="005D0C5D" w:rsidRPr="003D03A5" w:rsidRDefault="005D0C5D" w:rsidP="005D0C5D">
            <w:pPr>
              <w:jc w:val="both"/>
              <w:rPr>
                <w:rFonts w:ascii="Arial" w:hAnsi="Arial" w:cs="Arial"/>
                <w:sz w:val="18"/>
                <w:szCs w:val="18"/>
              </w:rPr>
            </w:pPr>
            <w:r w:rsidRPr="003D03A5">
              <w:rPr>
                <w:rFonts w:ascii="Arial" w:hAnsi="Arial" w:cs="Arial"/>
                <w:b/>
                <w:bCs/>
                <w:color w:val="000000"/>
                <w:sz w:val="18"/>
                <w:szCs w:val="18"/>
              </w:rPr>
              <w:t>20.</w:t>
            </w:r>
          </w:p>
        </w:tc>
        <w:tc>
          <w:tcPr>
            <w:tcW w:w="5095" w:type="dxa"/>
          </w:tcPr>
          <w:p w14:paraId="7D08C12D" w14:textId="61E68216" w:rsidR="005D0C5D" w:rsidRPr="003D03A5" w:rsidRDefault="005D0C5D" w:rsidP="005D0C5D">
            <w:pPr>
              <w:rPr>
                <w:rFonts w:ascii="Arial" w:hAnsi="Arial" w:cs="Arial"/>
                <w:sz w:val="18"/>
                <w:szCs w:val="18"/>
              </w:rPr>
            </w:pPr>
            <w:r w:rsidRPr="003D03A5">
              <w:rPr>
                <w:rFonts w:ascii="Arial" w:hAnsi="Arial" w:cs="Arial"/>
                <w:sz w:val="18"/>
                <w:szCs w:val="18"/>
              </w:rPr>
              <w:t>Koordynator działań</w:t>
            </w:r>
          </w:p>
        </w:tc>
        <w:tc>
          <w:tcPr>
            <w:tcW w:w="993" w:type="dxa"/>
            <w:noWrap/>
          </w:tcPr>
          <w:p w14:paraId="53E7CD2A" w14:textId="63196A52" w:rsidR="005D0C5D" w:rsidRPr="003D03A5" w:rsidRDefault="005D0C5D" w:rsidP="005D0C5D">
            <w:pPr>
              <w:jc w:val="center"/>
              <w:rPr>
                <w:rFonts w:ascii="Arial" w:hAnsi="Arial" w:cs="Arial"/>
                <w:sz w:val="18"/>
                <w:szCs w:val="18"/>
              </w:rPr>
            </w:pPr>
            <w:r w:rsidRPr="003D03A5">
              <w:rPr>
                <w:rFonts w:ascii="Arial" w:hAnsi="Arial" w:cs="Arial"/>
                <w:sz w:val="18"/>
                <w:szCs w:val="18"/>
              </w:rPr>
              <w:t>1</w:t>
            </w:r>
          </w:p>
        </w:tc>
        <w:tc>
          <w:tcPr>
            <w:tcW w:w="1132" w:type="dxa"/>
            <w:tcBorders>
              <w:top w:val="single" w:sz="4" w:space="0" w:color="auto"/>
              <w:bottom w:val="single" w:sz="4" w:space="0" w:color="auto"/>
            </w:tcBorders>
          </w:tcPr>
          <w:p w14:paraId="1B8CB28E" w14:textId="6110ADF2" w:rsidR="005D0C5D" w:rsidRPr="003D03A5" w:rsidRDefault="005D0C5D" w:rsidP="005D0C5D">
            <w:pPr>
              <w:jc w:val="center"/>
              <w:rPr>
                <w:rFonts w:ascii="Arial" w:hAnsi="Arial" w:cs="Arial"/>
                <w:sz w:val="18"/>
                <w:szCs w:val="18"/>
              </w:rPr>
            </w:pPr>
            <w:proofErr w:type="spellStart"/>
            <w:r w:rsidRPr="003D03A5">
              <w:rPr>
                <w:rFonts w:ascii="Arial" w:hAnsi="Arial" w:cs="Arial"/>
                <w:color w:val="000000"/>
                <w:sz w:val="18"/>
                <w:szCs w:val="18"/>
              </w:rPr>
              <w:t>kpl</w:t>
            </w:r>
            <w:proofErr w:type="spellEnd"/>
            <w:r w:rsidRPr="003D03A5">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tcPr>
          <w:p w14:paraId="76B23A94" w14:textId="42D64637" w:rsidR="005D0C5D" w:rsidRPr="003D03A5" w:rsidRDefault="006739B5" w:rsidP="005D0C5D">
            <w:pPr>
              <w:jc w:val="center"/>
              <w:rPr>
                <w:rFonts w:ascii="Arial" w:hAnsi="Arial" w:cs="Arial"/>
                <w:sz w:val="18"/>
                <w:szCs w:val="18"/>
              </w:rPr>
            </w:pPr>
            <w:r>
              <w:rPr>
                <w:rFonts w:ascii="Arial" w:hAnsi="Arial" w:cs="Arial"/>
                <w:sz w:val="18"/>
                <w:szCs w:val="18"/>
              </w:rPr>
              <w:t>1</w:t>
            </w:r>
            <w:r w:rsidR="008D4F9A">
              <w:rPr>
                <w:rFonts w:ascii="Arial" w:hAnsi="Arial" w:cs="Arial"/>
                <w:sz w:val="18"/>
                <w:szCs w:val="18"/>
              </w:rPr>
              <w:t>2</w:t>
            </w:r>
            <w:r>
              <w:rPr>
                <w:rFonts w:ascii="Arial" w:hAnsi="Arial" w:cs="Arial"/>
                <w:sz w:val="18"/>
                <w:szCs w:val="18"/>
              </w:rPr>
              <w:t xml:space="preserve"> </w:t>
            </w:r>
            <w:r w:rsidR="008D4F9A">
              <w:rPr>
                <w:rFonts w:ascii="Arial" w:hAnsi="Arial" w:cs="Arial"/>
                <w:sz w:val="18"/>
                <w:szCs w:val="18"/>
              </w:rPr>
              <w:t>30</w:t>
            </w:r>
            <w:r>
              <w:rPr>
                <w:rFonts w:ascii="Arial" w:hAnsi="Arial" w:cs="Arial"/>
                <w:sz w:val="18"/>
                <w:szCs w:val="18"/>
              </w:rPr>
              <w:t>0</w:t>
            </w:r>
            <w:r w:rsidR="005D0C5D" w:rsidRPr="003D03A5">
              <w:rPr>
                <w:rFonts w:ascii="Arial" w:hAnsi="Arial" w:cs="Arial"/>
                <w:sz w:val="18"/>
                <w:szCs w:val="18"/>
              </w:rPr>
              <w:t>,00</w:t>
            </w:r>
          </w:p>
        </w:tc>
      </w:tr>
    </w:tbl>
    <w:p w14:paraId="530865C5" w14:textId="77777777" w:rsidR="00221A85" w:rsidRDefault="00221A85" w:rsidP="00221A85">
      <w:pPr>
        <w:jc w:val="both"/>
        <w:rPr>
          <w:rFonts w:ascii="Arial" w:hAnsi="Arial" w:cs="Arial"/>
          <w:b/>
          <w:sz w:val="20"/>
          <w:szCs w:val="20"/>
        </w:rPr>
      </w:pPr>
    </w:p>
    <w:p w14:paraId="38697F84" w14:textId="48BB9A8D" w:rsidR="002751EF" w:rsidRDefault="002751EF" w:rsidP="00704CB3">
      <w:pPr>
        <w:ind w:left="390" w:hanging="390"/>
        <w:jc w:val="both"/>
        <w:rPr>
          <w:rFonts w:ascii="Arial" w:hAnsi="Arial" w:cs="Arial"/>
          <w:sz w:val="20"/>
          <w:szCs w:val="20"/>
        </w:rPr>
      </w:pPr>
      <w:r w:rsidRPr="00C36425">
        <w:rPr>
          <w:rFonts w:ascii="Arial" w:hAnsi="Arial" w:cs="Arial"/>
          <w:b/>
          <w:sz w:val="20"/>
          <w:szCs w:val="20"/>
        </w:rPr>
        <w:t>3.</w:t>
      </w:r>
      <w:r w:rsidRPr="00361C2A">
        <w:rPr>
          <w:rFonts w:ascii="Arial" w:hAnsi="Arial" w:cs="Arial"/>
          <w:sz w:val="20"/>
          <w:szCs w:val="20"/>
        </w:rPr>
        <w:tab/>
        <w:t xml:space="preserve">Łączna maksymalna kwota brutto, jaką Zamawiający ma zamiar przeznaczyć na realizację działania, wynosi </w:t>
      </w:r>
      <w:r w:rsidR="00D5769A">
        <w:rPr>
          <w:rFonts w:ascii="Arial" w:hAnsi="Arial" w:cs="Arial"/>
          <w:sz w:val="20"/>
          <w:szCs w:val="20"/>
        </w:rPr>
        <w:t>536 280</w:t>
      </w:r>
      <w:r>
        <w:rPr>
          <w:rFonts w:ascii="Arial" w:hAnsi="Arial" w:cs="Arial"/>
          <w:sz w:val="20"/>
          <w:szCs w:val="20"/>
        </w:rPr>
        <w:t>,00</w:t>
      </w:r>
      <w:r w:rsidRPr="00361C2A">
        <w:rPr>
          <w:rFonts w:ascii="Arial" w:hAnsi="Arial" w:cs="Arial"/>
          <w:b/>
          <w:sz w:val="20"/>
          <w:szCs w:val="20"/>
        </w:rPr>
        <w:t xml:space="preserve"> </w:t>
      </w:r>
      <w:r>
        <w:rPr>
          <w:rFonts w:ascii="Arial" w:hAnsi="Arial" w:cs="Arial"/>
          <w:sz w:val="20"/>
          <w:szCs w:val="20"/>
        </w:rPr>
        <w:t>zł brutto.</w:t>
      </w:r>
    </w:p>
    <w:p w14:paraId="424DC850" w14:textId="03C88C29" w:rsidR="002751EF" w:rsidRPr="007661A4" w:rsidRDefault="002751EF" w:rsidP="00361C2A">
      <w:pPr>
        <w:ind w:left="390" w:hanging="390"/>
        <w:jc w:val="both"/>
        <w:rPr>
          <w:rFonts w:ascii="Arial" w:hAnsi="Arial" w:cs="Arial"/>
          <w:sz w:val="20"/>
          <w:szCs w:val="20"/>
        </w:rPr>
      </w:pPr>
      <w:r w:rsidRPr="00361C2A">
        <w:rPr>
          <w:rFonts w:ascii="Arial" w:hAnsi="Arial" w:cs="Arial"/>
          <w:b/>
          <w:sz w:val="20"/>
          <w:szCs w:val="20"/>
        </w:rPr>
        <w:t>4.</w:t>
      </w:r>
      <w:r w:rsidRPr="00361C2A">
        <w:rPr>
          <w:rFonts w:ascii="Arial" w:hAnsi="Arial" w:cs="Arial"/>
          <w:sz w:val="20"/>
          <w:szCs w:val="20"/>
        </w:rPr>
        <w:t xml:space="preserve">  </w:t>
      </w:r>
      <w:r>
        <w:rPr>
          <w:rFonts w:ascii="Arial" w:hAnsi="Arial" w:cs="Arial"/>
          <w:sz w:val="20"/>
          <w:szCs w:val="20"/>
        </w:rPr>
        <w:t>Koszty niezgodne ze specyfikacją projektową i przekraczające budżet nie mogą być sfinansowane w</w:t>
      </w:r>
      <w:r w:rsidR="00C83952">
        <w:rPr>
          <w:rFonts w:ascii="Arial" w:hAnsi="Arial" w:cs="Arial"/>
          <w:sz w:val="20"/>
          <w:szCs w:val="20"/>
        </w:rPr>
        <w:t> </w:t>
      </w:r>
      <w:r>
        <w:rPr>
          <w:rFonts w:ascii="Arial" w:hAnsi="Arial" w:cs="Arial"/>
          <w:sz w:val="20"/>
          <w:szCs w:val="20"/>
        </w:rPr>
        <w:t>ramach projektu.</w:t>
      </w:r>
    </w:p>
    <w:p w14:paraId="3D0A8B57" w14:textId="77777777" w:rsidR="002751EF" w:rsidRDefault="002751EF" w:rsidP="00361C2A">
      <w:pPr>
        <w:jc w:val="both"/>
        <w:rPr>
          <w:rFonts w:ascii="Arial" w:hAnsi="Arial" w:cs="Arial"/>
          <w:sz w:val="20"/>
          <w:szCs w:val="20"/>
        </w:rPr>
      </w:pPr>
    </w:p>
    <w:p w14:paraId="5890601F" w14:textId="77777777" w:rsidR="002751EF" w:rsidRDefault="002751EF" w:rsidP="00361C2A">
      <w:pPr>
        <w:jc w:val="both"/>
        <w:rPr>
          <w:rFonts w:ascii="Arial" w:hAnsi="Arial" w:cs="Arial"/>
          <w:b/>
          <w:sz w:val="20"/>
          <w:szCs w:val="20"/>
        </w:rPr>
      </w:pPr>
    </w:p>
    <w:p w14:paraId="35C46519" w14:textId="77777777" w:rsidR="002751EF" w:rsidRDefault="002751EF" w:rsidP="00361C2A">
      <w:pPr>
        <w:jc w:val="both"/>
        <w:rPr>
          <w:rFonts w:ascii="Arial" w:hAnsi="Arial" w:cs="Arial"/>
          <w:b/>
          <w:sz w:val="20"/>
          <w:szCs w:val="20"/>
        </w:rPr>
      </w:pPr>
      <w:r>
        <w:rPr>
          <w:rFonts w:ascii="Arial" w:hAnsi="Arial" w:cs="Arial"/>
          <w:b/>
          <w:sz w:val="20"/>
          <w:szCs w:val="20"/>
        </w:rPr>
        <w:t>IV</w:t>
      </w:r>
      <w:r w:rsidRPr="00361C2A">
        <w:rPr>
          <w:rFonts w:ascii="Arial" w:hAnsi="Arial" w:cs="Arial"/>
          <w:b/>
          <w:sz w:val="20"/>
          <w:szCs w:val="20"/>
        </w:rPr>
        <w:t>. TERMIN WYKONANIA ZAMÓWIENIA</w:t>
      </w:r>
    </w:p>
    <w:p w14:paraId="4A672FC5" w14:textId="77777777" w:rsidR="002751EF" w:rsidRPr="00361C2A" w:rsidRDefault="002751EF" w:rsidP="00361C2A">
      <w:pPr>
        <w:jc w:val="both"/>
        <w:rPr>
          <w:rFonts w:ascii="Arial" w:hAnsi="Arial" w:cs="Arial"/>
          <w:b/>
          <w:sz w:val="20"/>
          <w:szCs w:val="20"/>
        </w:rPr>
      </w:pPr>
    </w:p>
    <w:p w14:paraId="73A0818A" w14:textId="1E404DE9" w:rsidR="002751EF" w:rsidRPr="00361C2A" w:rsidRDefault="002751EF" w:rsidP="00361C2A">
      <w:pPr>
        <w:ind w:left="390" w:hanging="390"/>
        <w:jc w:val="both"/>
        <w:rPr>
          <w:rFonts w:ascii="Arial" w:hAnsi="Arial" w:cs="Arial"/>
          <w:sz w:val="20"/>
          <w:szCs w:val="20"/>
        </w:rPr>
      </w:pPr>
      <w:r w:rsidRPr="00361C2A">
        <w:rPr>
          <w:rFonts w:ascii="Arial" w:hAnsi="Arial" w:cs="Arial"/>
          <w:sz w:val="20"/>
          <w:szCs w:val="20"/>
        </w:rPr>
        <w:t>Termin wykonania przedmiotu zamówienia: o</w:t>
      </w:r>
      <w:r>
        <w:rPr>
          <w:rFonts w:ascii="Arial" w:hAnsi="Arial" w:cs="Arial"/>
          <w:sz w:val="20"/>
          <w:szCs w:val="20"/>
        </w:rPr>
        <w:t xml:space="preserve">d dnia podpisania </w:t>
      </w:r>
      <w:r w:rsidR="006E2043">
        <w:rPr>
          <w:rFonts w:ascii="Arial" w:hAnsi="Arial" w:cs="Arial"/>
          <w:sz w:val="20"/>
          <w:szCs w:val="20"/>
        </w:rPr>
        <w:t xml:space="preserve">umowy do </w:t>
      </w:r>
      <w:r w:rsidR="00864EB4">
        <w:rPr>
          <w:rFonts w:ascii="Arial" w:hAnsi="Arial" w:cs="Arial"/>
          <w:sz w:val="20"/>
          <w:szCs w:val="20"/>
        </w:rPr>
        <w:t>1</w:t>
      </w:r>
      <w:r w:rsidR="00D5769A">
        <w:rPr>
          <w:rFonts w:ascii="Arial" w:hAnsi="Arial" w:cs="Arial"/>
          <w:sz w:val="20"/>
          <w:szCs w:val="20"/>
        </w:rPr>
        <w:t>5</w:t>
      </w:r>
      <w:r w:rsidR="00864EB4">
        <w:rPr>
          <w:rFonts w:ascii="Arial" w:hAnsi="Arial" w:cs="Arial"/>
          <w:sz w:val="20"/>
          <w:szCs w:val="20"/>
        </w:rPr>
        <w:t xml:space="preserve"> marca</w:t>
      </w:r>
      <w:r w:rsidR="006E2043">
        <w:rPr>
          <w:rFonts w:ascii="Arial" w:hAnsi="Arial" w:cs="Arial"/>
          <w:sz w:val="20"/>
          <w:szCs w:val="20"/>
        </w:rPr>
        <w:t xml:space="preserve"> 202</w:t>
      </w:r>
      <w:r w:rsidR="00D5769A">
        <w:rPr>
          <w:rFonts w:ascii="Arial" w:hAnsi="Arial" w:cs="Arial"/>
          <w:sz w:val="20"/>
          <w:szCs w:val="20"/>
        </w:rPr>
        <w:t>6</w:t>
      </w:r>
      <w:r w:rsidRPr="00361C2A">
        <w:rPr>
          <w:rFonts w:ascii="Arial" w:hAnsi="Arial" w:cs="Arial"/>
          <w:sz w:val="20"/>
          <w:szCs w:val="20"/>
        </w:rPr>
        <w:t xml:space="preserve"> r.</w:t>
      </w:r>
    </w:p>
    <w:p w14:paraId="6F967754" w14:textId="77777777" w:rsidR="002751EF" w:rsidRPr="00361C2A" w:rsidRDefault="002751EF" w:rsidP="00361C2A">
      <w:pPr>
        <w:jc w:val="both"/>
        <w:rPr>
          <w:rFonts w:ascii="Arial" w:hAnsi="Arial" w:cs="Arial"/>
          <w:sz w:val="20"/>
          <w:szCs w:val="20"/>
        </w:rPr>
      </w:pPr>
    </w:p>
    <w:p w14:paraId="7A6CB671" w14:textId="77777777" w:rsidR="002751EF" w:rsidRDefault="002751EF" w:rsidP="00361C2A">
      <w:pPr>
        <w:jc w:val="both"/>
        <w:rPr>
          <w:rFonts w:ascii="Arial" w:hAnsi="Arial" w:cs="Arial"/>
          <w:b/>
          <w:sz w:val="20"/>
          <w:szCs w:val="20"/>
        </w:rPr>
      </w:pPr>
    </w:p>
    <w:p w14:paraId="37A000AA" w14:textId="77777777" w:rsidR="002751EF" w:rsidRDefault="002751EF" w:rsidP="00361C2A">
      <w:pPr>
        <w:jc w:val="both"/>
        <w:rPr>
          <w:rFonts w:ascii="Arial" w:hAnsi="Arial" w:cs="Arial"/>
          <w:b/>
          <w:sz w:val="20"/>
          <w:szCs w:val="20"/>
        </w:rPr>
      </w:pPr>
      <w:r w:rsidRPr="00361C2A">
        <w:rPr>
          <w:rFonts w:ascii="Arial" w:hAnsi="Arial" w:cs="Arial"/>
          <w:b/>
          <w:sz w:val="20"/>
          <w:szCs w:val="20"/>
        </w:rPr>
        <w:t>V. OPIS SPOS</w:t>
      </w:r>
      <w:r>
        <w:rPr>
          <w:rFonts w:ascii="Arial" w:hAnsi="Arial" w:cs="Arial"/>
          <w:b/>
          <w:sz w:val="20"/>
          <w:szCs w:val="20"/>
        </w:rPr>
        <w:t>O</w:t>
      </w:r>
      <w:r w:rsidRPr="00361C2A">
        <w:rPr>
          <w:rFonts w:ascii="Arial" w:hAnsi="Arial" w:cs="Arial"/>
          <w:b/>
          <w:sz w:val="20"/>
          <w:szCs w:val="20"/>
        </w:rPr>
        <w:t>BU PRZYGOTOWANIA OFERTY</w:t>
      </w:r>
    </w:p>
    <w:p w14:paraId="10465E17" w14:textId="77777777" w:rsidR="002751EF" w:rsidRPr="0033533F" w:rsidRDefault="002751EF" w:rsidP="00361C2A">
      <w:pPr>
        <w:jc w:val="both"/>
        <w:rPr>
          <w:rFonts w:ascii="Arial" w:hAnsi="Arial" w:cs="Arial"/>
          <w:sz w:val="20"/>
          <w:szCs w:val="20"/>
        </w:rPr>
      </w:pPr>
    </w:p>
    <w:p w14:paraId="16207B5C" w14:textId="77777777" w:rsidR="00FD7742" w:rsidRDefault="002751EF" w:rsidP="00565146">
      <w:pPr>
        <w:pStyle w:val="Akapitzlist"/>
        <w:numPr>
          <w:ilvl w:val="0"/>
          <w:numId w:val="10"/>
        </w:numPr>
        <w:jc w:val="both"/>
        <w:rPr>
          <w:rFonts w:ascii="Arial" w:hAnsi="Arial" w:cs="Arial"/>
          <w:sz w:val="20"/>
          <w:szCs w:val="20"/>
        </w:rPr>
      </w:pPr>
      <w:r w:rsidRPr="00FD7742">
        <w:rPr>
          <w:rFonts w:ascii="Arial" w:hAnsi="Arial" w:cs="Arial"/>
          <w:sz w:val="20"/>
          <w:szCs w:val="20"/>
        </w:rPr>
        <w:t>Ofertę należy złożyć w języku polskim.</w:t>
      </w:r>
    </w:p>
    <w:p w14:paraId="7285E964" w14:textId="77777777" w:rsidR="00FD7742" w:rsidRDefault="002751EF" w:rsidP="00565146">
      <w:pPr>
        <w:pStyle w:val="Akapitzlist"/>
        <w:numPr>
          <w:ilvl w:val="0"/>
          <w:numId w:val="10"/>
        </w:numPr>
        <w:jc w:val="both"/>
        <w:rPr>
          <w:rFonts w:ascii="Arial" w:hAnsi="Arial" w:cs="Arial"/>
          <w:sz w:val="20"/>
          <w:szCs w:val="20"/>
        </w:rPr>
      </w:pPr>
      <w:r w:rsidRPr="00FD7742">
        <w:rPr>
          <w:rFonts w:ascii="Arial" w:hAnsi="Arial" w:cs="Arial"/>
          <w:sz w:val="20"/>
          <w:szCs w:val="20"/>
        </w:rPr>
        <w:t>Zamawiający nie dopuszcza możliwości składania ofert częściowych.</w:t>
      </w:r>
    </w:p>
    <w:p w14:paraId="5CFD3AED" w14:textId="77777777" w:rsidR="00FD7742" w:rsidRDefault="002751EF" w:rsidP="00565146">
      <w:pPr>
        <w:pStyle w:val="Akapitzlist"/>
        <w:numPr>
          <w:ilvl w:val="0"/>
          <w:numId w:val="10"/>
        </w:numPr>
        <w:jc w:val="both"/>
        <w:rPr>
          <w:rFonts w:ascii="Arial" w:hAnsi="Arial" w:cs="Arial"/>
          <w:sz w:val="20"/>
          <w:szCs w:val="20"/>
        </w:rPr>
      </w:pPr>
      <w:r w:rsidRPr="00FD7742">
        <w:rPr>
          <w:rFonts w:ascii="Arial" w:hAnsi="Arial" w:cs="Arial"/>
          <w:sz w:val="20"/>
          <w:szCs w:val="20"/>
        </w:rPr>
        <w:t>Zamawiający nie dopuszcza możliwości składania ofert wariantowych.</w:t>
      </w:r>
    </w:p>
    <w:p w14:paraId="4866A9DF" w14:textId="77777777" w:rsidR="00FD7742" w:rsidRDefault="002751EF" w:rsidP="00565146">
      <w:pPr>
        <w:pStyle w:val="Akapitzlist"/>
        <w:numPr>
          <w:ilvl w:val="0"/>
          <w:numId w:val="10"/>
        </w:numPr>
        <w:jc w:val="both"/>
        <w:rPr>
          <w:rFonts w:ascii="Arial" w:hAnsi="Arial" w:cs="Arial"/>
          <w:sz w:val="20"/>
          <w:szCs w:val="20"/>
        </w:rPr>
      </w:pPr>
      <w:r w:rsidRPr="00FD7742">
        <w:rPr>
          <w:rFonts w:ascii="Arial" w:hAnsi="Arial" w:cs="Arial"/>
          <w:sz w:val="20"/>
          <w:szCs w:val="20"/>
        </w:rPr>
        <w:t>Zamawiający dopuszcza możliwość powierzenia części zamówienia podwykonawcom, przy czym Wykonawca odpowiada za czynności wykonywane przez podwykonawców jak za swoje własne.</w:t>
      </w:r>
    </w:p>
    <w:p w14:paraId="4E12F45A" w14:textId="77777777" w:rsidR="00FD7742" w:rsidRDefault="002751EF" w:rsidP="00565146">
      <w:pPr>
        <w:pStyle w:val="Akapitzlist"/>
        <w:numPr>
          <w:ilvl w:val="0"/>
          <w:numId w:val="10"/>
        </w:numPr>
        <w:jc w:val="both"/>
        <w:rPr>
          <w:rFonts w:ascii="Arial" w:hAnsi="Arial" w:cs="Arial"/>
          <w:sz w:val="20"/>
          <w:szCs w:val="20"/>
        </w:rPr>
      </w:pPr>
      <w:r w:rsidRPr="00FD7742">
        <w:rPr>
          <w:rFonts w:ascii="Arial" w:hAnsi="Arial" w:cs="Arial"/>
          <w:sz w:val="20"/>
          <w:szCs w:val="20"/>
        </w:rPr>
        <w:t>Oferent może złożyć tylko jedną ofertę.</w:t>
      </w:r>
    </w:p>
    <w:p w14:paraId="476BE318" w14:textId="77777777" w:rsidR="00FD7742" w:rsidRDefault="002751EF" w:rsidP="00565146">
      <w:pPr>
        <w:pStyle w:val="Akapitzlist"/>
        <w:numPr>
          <w:ilvl w:val="0"/>
          <w:numId w:val="10"/>
        </w:numPr>
        <w:jc w:val="both"/>
        <w:rPr>
          <w:rFonts w:ascii="Arial" w:hAnsi="Arial" w:cs="Arial"/>
          <w:sz w:val="20"/>
          <w:szCs w:val="20"/>
        </w:rPr>
      </w:pPr>
      <w:r w:rsidRPr="00FD7742">
        <w:rPr>
          <w:rFonts w:ascii="Arial" w:hAnsi="Arial" w:cs="Arial"/>
          <w:sz w:val="20"/>
          <w:szCs w:val="20"/>
        </w:rPr>
        <w:t>Oferent powinien złożyć ofertę na formularzu załączonym do niniejszego zapytania (załącznik nr 1).</w:t>
      </w:r>
    </w:p>
    <w:p w14:paraId="4C6E3E1C" w14:textId="77777777" w:rsidR="00FD7742" w:rsidRDefault="002751EF" w:rsidP="00565146">
      <w:pPr>
        <w:pStyle w:val="Akapitzlist"/>
        <w:numPr>
          <w:ilvl w:val="0"/>
          <w:numId w:val="10"/>
        </w:numPr>
        <w:jc w:val="both"/>
        <w:rPr>
          <w:rFonts w:ascii="Arial" w:hAnsi="Arial" w:cs="Arial"/>
          <w:sz w:val="20"/>
          <w:szCs w:val="20"/>
        </w:rPr>
      </w:pPr>
      <w:r w:rsidRPr="00FD7742">
        <w:rPr>
          <w:rFonts w:ascii="Arial" w:hAnsi="Arial" w:cs="Arial"/>
          <w:sz w:val="20"/>
          <w:szCs w:val="20"/>
        </w:rPr>
        <w:lastRenderedPageBreak/>
        <w:t>Oferta powinna być: opatrzona pieczątką firmową; posiadać datę sporządzenia; zawierać adres, numer telefonu, e-mail, numer NIP oraz KRS; podpisana przez osobę (osoby) uprawnione do reprezentowania wykonawcy.</w:t>
      </w:r>
    </w:p>
    <w:p w14:paraId="2179C824" w14:textId="29917625" w:rsidR="002751EF" w:rsidRPr="00FD7742" w:rsidRDefault="002751EF" w:rsidP="00565146">
      <w:pPr>
        <w:pStyle w:val="Akapitzlist"/>
        <w:numPr>
          <w:ilvl w:val="0"/>
          <w:numId w:val="10"/>
        </w:numPr>
        <w:jc w:val="both"/>
        <w:rPr>
          <w:rFonts w:ascii="Arial" w:hAnsi="Arial" w:cs="Arial"/>
          <w:sz w:val="20"/>
          <w:szCs w:val="20"/>
        </w:rPr>
      </w:pPr>
      <w:r w:rsidRPr="00FD7742">
        <w:rPr>
          <w:rFonts w:ascii="Arial" w:hAnsi="Arial" w:cs="Arial"/>
          <w:sz w:val="20"/>
          <w:szCs w:val="20"/>
        </w:rPr>
        <w:t>Do oferty należy dołączyć:</w:t>
      </w:r>
      <w:r w:rsidRPr="00FD7742">
        <w:rPr>
          <w:rFonts w:ascii="Arial" w:hAnsi="Arial" w:cs="Arial"/>
          <w:b/>
          <w:sz w:val="20"/>
          <w:szCs w:val="20"/>
        </w:rPr>
        <w:t xml:space="preserve"> </w:t>
      </w:r>
    </w:p>
    <w:p w14:paraId="57FFE14C" w14:textId="77777777" w:rsidR="002751EF" w:rsidRPr="0033533F" w:rsidRDefault="002751EF" w:rsidP="00CB3684">
      <w:pPr>
        <w:ind w:left="397"/>
        <w:jc w:val="both"/>
        <w:rPr>
          <w:rFonts w:ascii="Arial" w:hAnsi="Arial" w:cs="Arial"/>
          <w:sz w:val="20"/>
          <w:szCs w:val="20"/>
        </w:rPr>
      </w:pPr>
      <w:r w:rsidRPr="0033533F">
        <w:rPr>
          <w:rFonts w:ascii="Arial" w:hAnsi="Arial" w:cs="Arial"/>
          <w:sz w:val="20"/>
          <w:szCs w:val="20"/>
        </w:rPr>
        <w:t xml:space="preserve">1) opis </w:t>
      </w:r>
      <w:r w:rsidRPr="00DA1B6F">
        <w:rPr>
          <w:rFonts w:ascii="Arial" w:hAnsi="Arial" w:cs="Arial"/>
          <w:sz w:val="20"/>
          <w:szCs w:val="20"/>
        </w:rPr>
        <w:t>koncepcji kreatywnej przedmiotu zamówienia,</w:t>
      </w:r>
      <w:r w:rsidRPr="0033533F">
        <w:rPr>
          <w:rFonts w:ascii="Arial" w:hAnsi="Arial" w:cs="Arial"/>
          <w:sz w:val="20"/>
          <w:szCs w:val="20"/>
        </w:rPr>
        <w:t xml:space="preserve"> </w:t>
      </w:r>
    </w:p>
    <w:p w14:paraId="0E7300BF" w14:textId="77777777" w:rsidR="002751EF" w:rsidRDefault="002751EF" w:rsidP="00361C2A">
      <w:pPr>
        <w:ind w:left="397"/>
        <w:jc w:val="both"/>
        <w:rPr>
          <w:rFonts w:ascii="Arial" w:hAnsi="Arial" w:cs="Arial"/>
          <w:sz w:val="20"/>
          <w:szCs w:val="20"/>
        </w:rPr>
      </w:pPr>
      <w:r>
        <w:rPr>
          <w:rFonts w:ascii="Arial" w:hAnsi="Arial" w:cs="Arial"/>
          <w:sz w:val="20"/>
          <w:szCs w:val="20"/>
        </w:rPr>
        <w:t>2</w:t>
      </w:r>
      <w:r w:rsidRPr="0033533F">
        <w:rPr>
          <w:rFonts w:ascii="Arial" w:hAnsi="Arial" w:cs="Arial"/>
          <w:sz w:val="20"/>
          <w:szCs w:val="20"/>
        </w:rPr>
        <w:t xml:space="preserve">) kosztorys proponowanych działań </w:t>
      </w:r>
      <w:r>
        <w:rPr>
          <w:rFonts w:ascii="Arial" w:hAnsi="Arial" w:cs="Arial"/>
          <w:sz w:val="20"/>
          <w:szCs w:val="20"/>
        </w:rPr>
        <w:t>w ramach przewidzianego budżetu,</w:t>
      </w:r>
    </w:p>
    <w:p w14:paraId="6CF05495" w14:textId="77777777" w:rsidR="002751EF" w:rsidRDefault="002751EF" w:rsidP="00361C2A">
      <w:pPr>
        <w:ind w:left="397"/>
        <w:jc w:val="both"/>
        <w:rPr>
          <w:rFonts w:ascii="Arial" w:hAnsi="Arial" w:cs="Arial"/>
          <w:sz w:val="20"/>
          <w:szCs w:val="20"/>
        </w:rPr>
      </w:pPr>
      <w:r>
        <w:rPr>
          <w:rFonts w:ascii="Arial" w:hAnsi="Arial" w:cs="Arial"/>
          <w:sz w:val="20"/>
          <w:szCs w:val="20"/>
        </w:rPr>
        <w:t xml:space="preserve">3) wymagane załączniki, </w:t>
      </w:r>
    </w:p>
    <w:p w14:paraId="5AE9D6FB" w14:textId="77777777" w:rsidR="002751EF" w:rsidRDefault="002751EF" w:rsidP="00361C2A">
      <w:pPr>
        <w:ind w:left="397"/>
        <w:jc w:val="both"/>
        <w:rPr>
          <w:rFonts w:ascii="Arial" w:hAnsi="Arial" w:cs="Arial"/>
          <w:sz w:val="20"/>
          <w:szCs w:val="20"/>
        </w:rPr>
      </w:pPr>
      <w:r>
        <w:rPr>
          <w:rFonts w:ascii="Arial" w:hAnsi="Arial" w:cs="Arial"/>
          <w:sz w:val="20"/>
          <w:szCs w:val="20"/>
        </w:rPr>
        <w:t>4) aktualne zaświadczenie o niezaleganiu ze składkami do Zakładu Ubezpieczeń Społecznych, wystawione nie wcześniej niż 3 miesiące przed upływem terminu do złożenia oferty,</w:t>
      </w:r>
    </w:p>
    <w:p w14:paraId="1325E4A9" w14:textId="77777777" w:rsidR="00FD7742" w:rsidRDefault="002751EF" w:rsidP="00FD7742">
      <w:pPr>
        <w:ind w:left="397"/>
        <w:jc w:val="both"/>
        <w:rPr>
          <w:rFonts w:ascii="Arial" w:hAnsi="Arial" w:cs="Arial"/>
          <w:sz w:val="20"/>
          <w:szCs w:val="20"/>
        </w:rPr>
      </w:pPr>
      <w:r>
        <w:rPr>
          <w:rFonts w:ascii="Arial" w:hAnsi="Arial" w:cs="Arial"/>
          <w:sz w:val="20"/>
          <w:szCs w:val="20"/>
        </w:rPr>
        <w:t>5) aktualne zaświadczenie o niezaleganiu ze zobowiązaniami do Urzędu Skarbowego, wystawione nie wcześniej niż 3 miesiące przed upływem terminu do złożenia oferty.</w:t>
      </w:r>
    </w:p>
    <w:p w14:paraId="40F6620C" w14:textId="77777777" w:rsidR="00FD7742" w:rsidRDefault="002751EF" w:rsidP="00565146">
      <w:pPr>
        <w:pStyle w:val="Akapitzlist"/>
        <w:numPr>
          <w:ilvl w:val="0"/>
          <w:numId w:val="10"/>
        </w:numPr>
        <w:jc w:val="both"/>
        <w:rPr>
          <w:rFonts w:ascii="Arial" w:hAnsi="Arial" w:cs="Arial"/>
          <w:sz w:val="20"/>
          <w:szCs w:val="20"/>
        </w:rPr>
      </w:pPr>
      <w:r w:rsidRPr="00FD7742">
        <w:rPr>
          <w:rFonts w:ascii="Arial" w:hAnsi="Arial" w:cs="Arial"/>
          <w:sz w:val="20"/>
          <w:szCs w:val="20"/>
        </w:rPr>
        <w:t>Oferta cenowa musi obejmować całość zamówienia.</w:t>
      </w:r>
    </w:p>
    <w:p w14:paraId="4AB8A380" w14:textId="0D4591C8" w:rsidR="002751EF" w:rsidRPr="00FD7742" w:rsidRDefault="002751EF" w:rsidP="00565146">
      <w:pPr>
        <w:pStyle w:val="Akapitzlist"/>
        <w:numPr>
          <w:ilvl w:val="0"/>
          <w:numId w:val="10"/>
        </w:numPr>
        <w:jc w:val="both"/>
        <w:rPr>
          <w:rFonts w:ascii="Arial" w:hAnsi="Arial" w:cs="Arial"/>
          <w:sz w:val="20"/>
          <w:szCs w:val="20"/>
        </w:rPr>
      </w:pPr>
      <w:r w:rsidRPr="00FD7742">
        <w:rPr>
          <w:rFonts w:ascii="Arial" w:hAnsi="Arial" w:cs="Arial"/>
          <w:sz w:val="20"/>
          <w:szCs w:val="20"/>
        </w:rPr>
        <w:t>Wszelkie koszty związane ze złożeniem oferty ponosi oferent.</w:t>
      </w:r>
    </w:p>
    <w:p w14:paraId="37CDA17E" w14:textId="77777777" w:rsidR="00F14197" w:rsidRDefault="00F14197" w:rsidP="00F14197">
      <w:pPr>
        <w:jc w:val="both"/>
        <w:rPr>
          <w:rFonts w:ascii="Arial" w:hAnsi="Arial" w:cs="Arial"/>
          <w:sz w:val="20"/>
          <w:szCs w:val="20"/>
        </w:rPr>
      </w:pPr>
    </w:p>
    <w:p w14:paraId="2693D2D5" w14:textId="77777777" w:rsidR="00612154" w:rsidRDefault="00612154" w:rsidP="00F14197">
      <w:pPr>
        <w:jc w:val="both"/>
        <w:rPr>
          <w:rFonts w:ascii="Arial" w:hAnsi="Arial" w:cs="Arial"/>
          <w:sz w:val="20"/>
          <w:szCs w:val="20"/>
        </w:rPr>
      </w:pPr>
    </w:p>
    <w:p w14:paraId="4D87F8AC" w14:textId="77777777" w:rsidR="002751EF" w:rsidRDefault="002751EF" w:rsidP="004A368D">
      <w:pPr>
        <w:jc w:val="both"/>
        <w:rPr>
          <w:rFonts w:ascii="Arial" w:hAnsi="Arial" w:cs="Arial"/>
          <w:b/>
          <w:sz w:val="20"/>
          <w:szCs w:val="20"/>
        </w:rPr>
      </w:pPr>
      <w:r w:rsidRPr="004A368D">
        <w:rPr>
          <w:rFonts w:ascii="Arial" w:hAnsi="Arial" w:cs="Arial"/>
          <w:b/>
          <w:sz w:val="20"/>
          <w:szCs w:val="20"/>
        </w:rPr>
        <w:t>V</w:t>
      </w:r>
      <w:r>
        <w:rPr>
          <w:rFonts w:ascii="Arial" w:hAnsi="Arial" w:cs="Arial"/>
          <w:b/>
          <w:sz w:val="20"/>
          <w:szCs w:val="20"/>
        </w:rPr>
        <w:t>I. WARUNKI UDZIAŁU W POSTĘ</w:t>
      </w:r>
      <w:r w:rsidRPr="004A368D">
        <w:rPr>
          <w:rFonts w:ascii="Arial" w:hAnsi="Arial" w:cs="Arial"/>
          <w:b/>
          <w:sz w:val="20"/>
          <w:szCs w:val="20"/>
        </w:rPr>
        <w:t>POWANIU I PODSTAWY WYKLUCZANIA</w:t>
      </w:r>
    </w:p>
    <w:p w14:paraId="745BBEEA" w14:textId="77777777" w:rsidR="002751EF" w:rsidRDefault="002751EF" w:rsidP="004A368D">
      <w:pPr>
        <w:jc w:val="both"/>
        <w:rPr>
          <w:rFonts w:ascii="Arial" w:hAnsi="Arial" w:cs="Arial"/>
          <w:b/>
          <w:sz w:val="20"/>
          <w:szCs w:val="20"/>
        </w:rPr>
      </w:pPr>
    </w:p>
    <w:p w14:paraId="7A4DCCD0" w14:textId="77777777" w:rsidR="00FD7742" w:rsidRDefault="002751EF" w:rsidP="00565146">
      <w:pPr>
        <w:pStyle w:val="Akapitzlist"/>
        <w:numPr>
          <w:ilvl w:val="0"/>
          <w:numId w:val="11"/>
        </w:numPr>
        <w:jc w:val="both"/>
        <w:rPr>
          <w:rFonts w:ascii="Arial" w:hAnsi="Arial" w:cs="Arial"/>
          <w:sz w:val="20"/>
          <w:szCs w:val="20"/>
        </w:rPr>
      </w:pPr>
      <w:r w:rsidRPr="00FD7742">
        <w:rPr>
          <w:rFonts w:ascii="Arial" w:hAnsi="Arial" w:cs="Arial"/>
          <w:sz w:val="20"/>
          <w:szCs w:val="20"/>
        </w:rPr>
        <w:t>Zapytanie ofertowe jest skierowane do podmiotów z Polski, czynnie prowadzących działalność gospodarczą.</w:t>
      </w:r>
    </w:p>
    <w:p w14:paraId="760EF391" w14:textId="637AD517" w:rsidR="002751EF" w:rsidRPr="00FD7742" w:rsidRDefault="002751EF" w:rsidP="00565146">
      <w:pPr>
        <w:pStyle w:val="Akapitzlist"/>
        <w:numPr>
          <w:ilvl w:val="0"/>
          <w:numId w:val="11"/>
        </w:numPr>
        <w:jc w:val="both"/>
        <w:rPr>
          <w:rFonts w:ascii="Arial" w:hAnsi="Arial" w:cs="Arial"/>
          <w:sz w:val="20"/>
          <w:szCs w:val="20"/>
        </w:rPr>
      </w:pPr>
      <w:r w:rsidRPr="00FD7742">
        <w:rPr>
          <w:rFonts w:ascii="Arial" w:hAnsi="Arial" w:cs="Arial"/>
          <w:sz w:val="20"/>
          <w:szCs w:val="20"/>
        </w:rPr>
        <w:t>W postępowaniu mogą wziąć udział Wykonawcy, którzy:</w:t>
      </w:r>
    </w:p>
    <w:p w14:paraId="36A2FEE2" w14:textId="77777777" w:rsidR="002751EF" w:rsidRDefault="002751EF" w:rsidP="003B37C4">
      <w:pPr>
        <w:ind w:left="397"/>
        <w:jc w:val="both"/>
        <w:rPr>
          <w:rFonts w:ascii="Arial" w:hAnsi="Arial" w:cs="Arial"/>
          <w:sz w:val="20"/>
          <w:szCs w:val="20"/>
        </w:rPr>
      </w:pPr>
      <w:r>
        <w:rPr>
          <w:rFonts w:ascii="Arial" w:hAnsi="Arial" w:cs="Arial"/>
          <w:sz w:val="20"/>
          <w:szCs w:val="20"/>
        </w:rPr>
        <w:t>1) posiadają uprawnienia do wykonywania działalności objętej zakresem zamówienia</w:t>
      </w:r>
    </w:p>
    <w:p w14:paraId="2618EBA9" w14:textId="77777777" w:rsidR="002751EF" w:rsidRDefault="002751EF" w:rsidP="003B37C4">
      <w:pPr>
        <w:ind w:left="397"/>
        <w:jc w:val="both"/>
        <w:rPr>
          <w:rFonts w:ascii="Arial" w:hAnsi="Arial" w:cs="Arial"/>
          <w:sz w:val="20"/>
          <w:szCs w:val="20"/>
        </w:rPr>
      </w:pPr>
      <w:r>
        <w:rPr>
          <w:rFonts w:ascii="Arial" w:hAnsi="Arial" w:cs="Arial"/>
          <w:sz w:val="20"/>
          <w:szCs w:val="20"/>
        </w:rPr>
        <w:t>2) posiadają niezbędną wiedzę i doświadczenie oraz dysponują potencjałem technicznym i osobami zdolnymi do wykonania zamówienia</w:t>
      </w:r>
    </w:p>
    <w:p w14:paraId="251577C8" w14:textId="77777777" w:rsidR="002751EF" w:rsidRDefault="002751EF" w:rsidP="003B37C4">
      <w:pPr>
        <w:ind w:left="397"/>
        <w:jc w:val="both"/>
        <w:rPr>
          <w:rFonts w:ascii="Arial" w:hAnsi="Arial" w:cs="Arial"/>
          <w:sz w:val="20"/>
          <w:szCs w:val="20"/>
        </w:rPr>
      </w:pPr>
      <w:r>
        <w:rPr>
          <w:rFonts w:ascii="Arial" w:hAnsi="Arial" w:cs="Arial"/>
          <w:sz w:val="20"/>
          <w:szCs w:val="20"/>
        </w:rPr>
        <w:t>3) znajdują się w sytuacji ekonomicznej i finansowej zapewniającej wykonanie zamówienia</w:t>
      </w:r>
    </w:p>
    <w:p w14:paraId="53D7FFD5" w14:textId="4460EC3D" w:rsidR="00FD7742" w:rsidRPr="007950C7" w:rsidRDefault="002751EF" w:rsidP="007950C7">
      <w:pPr>
        <w:pStyle w:val="Akapitzlist"/>
        <w:numPr>
          <w:ilvl w:val="0"/>
          <w:numId w:val="12"/>
        </w:numPr>
        <w:jc w:val="both"/>
        <w:rPr>
          <w:rFonts w:ascii="Arial" w:hAnsi="Arial" w:cs="Arial"/>
          <w:sz w:val="20"/>
          <w:szCs w:val="20"/>
        </w:rPr>
      </w:pPr>
      <w:r w:rsidRPr="007950C7">
        <w:rPr>
          <w:rFonts w:ascii="Arial" w:hAnsi="Arial" w:cs="Arial"/>
          <w:sz w:val="20"/>
          <w:szCs w:val="20"/>
        </w:rPr>
        <w:t>Warunkiem  udziału w postępowaniu jest złożenie aktualnego zaświadczenia o niezaleganiu ze składkami do Zakładu Ubezpieczeń Społecznych, wystawione nie wcześniej niż 3 miesiące przed upływem terminu do złożenia oferty oraz aktualnego zaświadczenia o niezaleganiu ze zobowiązaniami do Urzędu Skarbowego, wystawione nie wcześniej niż 3 miesiące przed upływem terminu do złożenia oferty.</w:t>
      </w:r>
    </w:p>
    <w:p w14:paraId="52F395E5" w14:textId="77777777" w:rsidR="007950C7" w:rsidRDefault="00FD7742" w:rsidP="00E93E3E">
      <w:pPr>
        <w:pStyle w:val="Akapitzlist"/>
        <w:numPr>
          <w:ilvl w:val="0"/>
          <w:numId w:val="12"/>
        </w:numPr>
        <w:jc w:val="both"/>
        <w:rPr>
          <w:rFonts w:ascii="Arial" w:hAnsi="Arial" w:cs="Arial"/>
          <w:sz w:val="20"/>
          <w:szCs w:val="20"/>
        </w:rPr>
      </w:pPr>
      <w:r>
        <w:rPr>
          <w:rFonts w:ascii="Arial" w:hAnsi="Arial" w:cs="Arial"/>
          <w:sz w:val="20"/>
          <w:szCs w:val="20"/>
        </w:rPr>
        <w:t xml:space="preserve">O </w:t>
      </w:r>
      <w:r w:rsidR="002751EF" w:rsidRPr="00FD7742">
        <w:rPr>
          <w:rFonts w:ascii="Arial" w:hAnsi="Arial" w:cs="Arial"/>
          <w:sz w:val="20"/>
          <w:szCs w:val="20"/>
        </w:rPr>
        <w:t>udzielenie zamówienia mogą się ubiegać Wykonawcy, którzy nie znajdują się w stanie upadłości lub likwidacji w chwili złożenia oferty.</w:t>
      </w:r>
    </w:p>
    <w:p w14:paraId="143A48A0" w14:textId="77777777" w:rsidR="007950C7" w:rsidRDefault="002751EF" w:rsidP="00E93E3E">
      <w:pPr>
        <w:pStyle w:val="Akapitzlist"/>
        <w:numPr>
          <w:ilvl w:val="0"/>
          <w:numId w:val="12"/>
        </w:numPr>
        <w:jc w:val="both"/>
        <w:rPr>
          <w:rFonts w:ascii="Arial" w:hAnsi="Arial" w:cs="Arial"/>
          <w:sz w:val="20"/>
          <w:szCs w:val="20"/>
        </w:rPr>
      </w:pPr>
      <w:r w:rsidRPr="007950C7">
        <w:rPr>
          <w:rFonts w:ascii="Arial" w:hAnsi="Arial" w:cs="Arial"/>
          <w:bCs/>
          <w:sz w:val="20"/>
          <w:szCs w:val="20"/>
        </w:rPr>
        <w:t>Zakres wykluczenia wykonawców z postępowania</w:t>
      </w:r>
      <w:r w:rsidRPr="007950C7">
        <w:rPr>
          <w:rFonts w:ascii="Arial" w:hAnsi="Arial" w:cs="Arial"/>
          <w:sz w:val="20"/>
          <w:szCs w:val="20"/>
        </w:rPr>
        <w:t xml:space="preserve">: Wykonawca będący osobą fizyczną złoży oświadczenie, że nie podlega wykluczeniu w związku z wymogiem określonym </w:t>
      </w:r>
      <w:r w:rsidRPr="007950C7">
        <w:rPr>
          <w:rFonts w:ascii="Arial" w:hAnsi="Arial" w:cs="Arial"/>
          <w:i/>
          <w:sz w:val="20"/>
          <w:szCs w:val="20"/>
        </w:rPr>
        <w:t>w § 8 ust. 3 pkt 1-4 rozporządzenia Ministra Rolnictwa i Rozwoju Wsi z dnia 26 czerwca 2017 r. w sprawie szczegółowych warunków i trybu udzielania wsparcia finansowego z funduszy promocji produktów rolno – spożywczych (Dz. U. z 2017 r., poz. 1351)</w:t>
      </w:r>
      <w:r w:rsidRPr="007950C7">
        <w:rPr>
          <w:rFonts w:ascii="Arial" w:hAnsi="Arial" w:cs="Arial"/>
          <w:sz w:val="20"/>
          <w:szCs w:val="20"/>
        </w:rPr>
        <w:t>” (załącznik nr 3).</w:t>
      </w:r>
    </w:p>
    <w:p w14:paraId="465243F2" w14:textId="0E37F839" w:rsidR="002751EF" w:rsidRPr="007950C7" w:rsidRDefault="002751EF" w:rsidP="00E93E3E">
      <w:pPr>
        <w:pStyle w:val="Akapitzlist"/>
        <w:numPr>
          <w:ilvl w:val="0"/>
          <w:numId w:val="12"/>
        </w:numPr>
        <w:jc w:val="both"/>
        <w:rPr>
          <w:rFonts w:ascii="Arial" w:hAnsi="Arial" w:cs="Arial"/>
          <w:sz w:val="20"/>
          <w:szCs w:val="20"/>
        </w:rPr>
      </w:pPr>
      <w:r w:rsidRPr="007950C7">
        <w:rPr>
          <w:rFonts w:ascii="Arial" w:hAnsi="Arial" w:cs="Arial"/>
          <w:sz w:val="20"/>
          <w:szCs w:val="20"/>
        </w:rPr>
        <w:t>Podstawy wykluczenia z postępowania: Poza przypadkami określonymi w Zapytaniu Ofertowym, Zamawiający odrzuci ofertę Wykonawcy również:</w:t>
      </w:r>
    </w:p>
    <w:p w14:paraId="5D057F17" w14:textId="77777777" w:rsidR="002751EF" w:rsidRPr="003B37C4" w:rsidRDefault="002751EF" w:rsidP="0082412C">
      <w:pPr>
        <w:ind w:firstLine="397"/>
        <w:jc w:val="both"/>
        <w:rPr>
          <w:rFonts w:ascii="Arial" w:hAnsi="Arial" w:cs="Arial"/>
          <w:sz w:val="20"/>
          <w:szCs w:val="20"/>
        </w:rPr>
      </w:pPr>
      <w:r w:rsidRPr="003B37C4">
        <w:rPr>
          <w:rFonts w:ascii="Arial" w:hAnsi="Arial" w:cs="Arial"/>
          <w:sz w:val="20"/>
          <w:szCs w:val="20"/>
        </w:rPr>
        <w:t>a)</w:t>
      </w:r>
      <w:r w:rsidRPr="003B37C4">
        <w:rPr>
          <w:rFonts w:ascii="Arial" w:hAnsi="Arial" w:cs="Arial"/>
          <w:sz w:val="20"/>
          <w:szCs w:val="20"/>
        </w:rPr>
        <w:tab/>
        <w:t>w przypadku stwierdzenia niezgodności oferty z opisem przedmiotu zamówienia,</w:t>
      </w:r>
    </w:p>
    <w:p w14:paraId="36E98FF0" w14:textId="77777777" w:rsidR="002751EF" w:rsidRPr="003B37C4" w:rsidRDefault="002751EF" w:rsidP="003B37C4">
      <w:pPr>
        <w:ind w:left="397"/>
        <w:jc w:val="both"/>
        <w:rPr>
          <w:rFonts w:ascii="Arial" w:hAnsi="Arial" w:cs="Arial"/>
          <w:sz w:val="20"/>
          <w:szCs w:val="20"/>
        </w:rPr>
      </w:pPr>
      <w:r>
        <w:rPr>
          <w:rFonts w:ascii="Arial" w:hAnsi="Arial" w:cs="Arial"/>
          <w:sz w:val="20"/>
          <w:szCs w:val="20"/>
        </w:rPr>
        <w:t>b</w:t>
      </w:r>
      <w:r w:rsidRPr="003B37C4">
        <w:rPr>
          <w:rFonts w:ascii="Arial" w:hAnsi="Arial" w:cs="Arial"/>
          <w:sz w:val="20"/>
          <w:szCs w:val="20"/>
        </w:rPr>
        <w:t>)</w:t>
      </w:r>
      <w:r w:rsidRPr="003B37C4">
        <w:rPr>
          <w:rFonts w:ascii="Arial" w:hAnsi="Arial" w:cs="Arial"/>
          <w:sz w:val="20"/>
          <w:szCs w:val="20"/>
        </w:rPr>
        <w:tab/>
        <w:t>jeżeli Wykonawca nie udzieli wyjaśnień</w:t>
      </w:r>
      <w:r>
        <w:rPr>
          <w:rFonts w:ascii="Arial" w:hAnsi="Arial" w:cs="Arial"/>
          <w:sz w:val="20"/>
          <w:szCs w:val="20"/>
        </w:rPr>
        <w:t>, o których mowa w </w:t>
      </w:r>
      <w:r w:rsidRPr="003B37C4">
        <w:rPr>
          <w:rFonts w:ascii="Arial" w:hAnsi="Arial" w:cs="Arial"/>
          <w:sz w:val="20"/>
          <w:szCs w:val="20"/>
        </w:rPr>
        <w:t xml:space="preserve">pkt </w:t>
      </w:r>
      <w:r>
        <w:rPr>
          <w:rFonts w:ascii="Arial" w:hAnsi="Arial" w:cs="Arial"/>
          <w:sz w:val="20"/>
          <w:szCs w:val="20"/>
        </w:rPr>
        <w:t xml:space="preserve"> I</w:t>
      </w:r>
      <w:r w:rsidRPr="003B37C4">
        <w:rPr>
          <w:rFonts w:ascii="Arial" w:hAnsi="Arial" w:cs="Arial"/>
          <w:sz w:val="20"/>
          <w:szCs w:val="20"/>
        </w:rPr>
        <w:t>X. 2.</w:t>
      </w:r>
    </w:p>
    <w:p w14:paraId="3943CA52" w14:textId="650A7998" w:rsidR="002751EF" w:rsidRDefault="002751EF" w:rsidP="003B37C4">
      <w:pPr>
        <w:jc w:val="both"/>
        <w:rPr>
          <w:rFonts w:ascii="Arial" w:hAnsi="Arial" w:cs="Arial"/>
          <w:b/>
          <w:sz w:val="20"/>
          <w:szCs w:val="20"/>
        </w:rPr>
      </w:pPr>
    </w:p>
    <w:p w14:paraId="78B58759" w14:textId="77777777" w:rsidR="002751EF" w:rsidRPr="004A368D" w:rsidRDefault="002751EF" w:rsidP="00361C2A">
      <w:pPr>
        <w:jc w:val="both"/>
        <w:rPr>
          <w:rFonts w:ascii="Arial" w:hAnsi="Arial" w:cs="Arial"/>
          <w:b/>
          <w:sz w:val="20"/>
          <w:szCs w:val="20"/>
        </w:rPr>
      </w:pPr>
    </w:p>
    <w:p w14:paraId="59E7CF52" w14:textId="77777777" w:rsidR="007236AA" w:rsidRDefault="002751EF" w:rsidP="00E93E3E">
      <w:pPr>
        <w:jc w:val="both"/>
        <w:rPr>
          <w:rFonts w:ascii="Arial" w:hAnsi="Arial" w:cs="Arial"/>
          <w:b/>
          <w:sz w:val="20"/>
          <w:szCs w:val="20"/>
        </w:rPr>
      </w:pPr>
      <w:r>
        <w:rPr>
          <w:rFonts w:ascii="Arial" w:hAnsi="Arial" w:cs="Arial"/>
          <w:b/>
          <w:sz w:val="20"/>
          <w:szCs w:val="20"/>
        </w:rPr>
        <w:t>VII</w:t>
      </w:r>
      <w:r w:rsidRPr="00361C2A">
        <w:rPr>
          <w:rFonts w:ascii="Arial" w:hAnsi="Arial" w:cs="Arial"/>
          <w:b/>
          <w:sz w:val="20"/>
          <w:szCs w:val="20"/>
        </w:rPr>
        <w:t>. MIEJSCE ORAZ TERMIN SKŁADANIA OFERT</w:t>
      </w:r>
    </w:p>
    <w:p w14:paraId="1A5DD7D5" w14:textId="77777777" w:rsidR="009D4241" w:rsidRDefault="009D4241" w:rsidP="00E93E3E">
      <w:pPr>
        <w:jc w:val="both"/>
        <w:rPr>
          <w:rFonts w:ascii="Arial" w:hAnsi="Arial" w:cs="Arial"/>
          <w:b/>
          <w:sz w:val="20"/>
          <w:szCs w:val="20"/>
        </w:rPr>
      </w:pPr>
    </w:p>
    <w:p w14:paraId="29A39CD2" w14:textId="556761A1" w:rsidR="0048414C" w:rsidRDefault="002751EF" w:rsidP="00E93E3E">
      <w:pPr>
        <w:pStyle w:val="Akapitzlist"/>
        <w:numPr>
          <w:ilvl w:val="0"/>
          <w:numId w:val="21"/>
        </w:numPr>
        <w:jc w:val="both"/>
        <w:rPr>
          <w:rFonts w:ascii="Arial" w:hAnsi="Arial" w:cs="Arial"/>
          <w:b/>
          <w:sz w:val="20"/>
          <w:szCs w:val="20"/>
        </w:rPr>
      </w:pPr>
      <w:r w:rsidRPr="0048414C">
        <w:rPr>
          <w:rFonts w:ascii="Arial" w:hAnsi="Arial" w:cs="Arial"/>
          <w:sz w:val="20"/>
          <w:szCs w:val="20"/>
        </w:rPr>
        <w:t xml:space="preserve">Oferta powinna być przesłana za pośrednictwem: poczty elektronicznej na adres: </w:t>
      </w:r>
      <w:r w:rsidR="005F197E" w:rsidRPr="0048414C">
        <w:rPr>
          <w:rFonts w:ascii="Arial" w:hAnsi="Arial" w:cs="Arial"/>
          <w:sz w:val="20"/>
          <w:szCs w:val="20"/>
        </w:rPr>
        <w:t xml:space="preserve">biuro@fbzpr.org.pl   </w:t>
      </w:r>
      <w:r w:rsidRPr="0048414C">
        <w:rPr>
          <w:rFonts w:ascii="Arial" w:hAnsi="Arial" w:cs="Arial"/>
          <w:sz w:val="20"/>
          <w:szCs w:val="20"/>
        </w:rPr>
        <w:t>lub dostarczona osobiście na adres: Federacja Branżowych Związków Producentów Rolnych, ul. Wspólna 30, 00-930 Warszawa,</w:t>
      </w:r>
      <w:r w:rsidRPr="0048414C">
        <w:rPr>
          <w:rFonts w:ascii="Arial" w:hAnsi="Arial" w:cs="Arial"/>
          <w:color w:val="FF0000"/>
          <w:sz w:val="20"/>
          <w:szCs w:val="20"/>
        </w:rPr>
        <w:t xml:space="preserve"> </w:t>
      </w:r>
      <w:r w:rsidRPr="0048414C">
        <w:rPr>
          <w:rFonts w:ascii="Arial" w:hAnsi="Arial" w:cs="Arial"/>
          <w:b/>
          <w:sz w:val="20"/>
          <w:szCs w:val="20"/>
        </w:rPr>
        <w:t xml:space="preserve">do dnia </w:t>
      </w:r>
      <w:r w:rsidR="00F65A97" w:rsidRPr="0048414C">
        <w:rPr>
          <w:rFonts w:ascii="Arial" w:hAnsi="Arial" w:cs="Arial"/>
          <w:b/>
          <w:sz w:val="20"/>
          <w:szCs w:val="20"/>
        </w:rPr>
        <w:t>2</w:t>
      </w:r>
      <w:r w:rsidR="00B066AB">
        <w:rPr>
          <w:rFonts w:ascii="Arial" w:hAnsi="Arial" w:cs="Arial"/>
          <w:b/>
          <w:sz w:val="20"/>
          <w:szCs w:val="20"/>
        </w:rPr>
        <w:t>4</w:t>
      </w:r>
      <w:r w:rsidR="005F197E" w:rsidRPr="0048414C">
        <w:rPr>
          <w:rFonts w:ascii="Arial" w:hAnsi="Arial" w:cs="Arial"/>
          <w:b/>
          <w:sz w:val="20"/>
          <w:szCs w:val="20"/>
        </w:rPr>
        <w:t xml:space="preserve"> </w:t>
      </w:r>
      <w:r w:rsidR="009C1742" w:rsidRPr="0048414C">
        <w:rPr>
          <w:rFonts w:ascii="Arial" w:hAnsi="Arial" w:cs="Arial"/>
          <w:b/>
          <w:sz w:val="20"/>
          <w:szCs w:val="20"/>
        </w:rPr>
        <w:t>kwietnia</w:t>
      </w:r>
      <w:r w:rsidR="00183368" w:rsidRPr="0048414C">
        <w:rPr>
          <w:rFonts w:ascii="Arial" w:hAnsi="Arial" w:cs="Arial"/>
          <w:b/>
          <w:sz w:val="20"/>
          <w:szCs w:val="20"/>
        </w:rPr>
        <w:t xml:space="preserve"> 202</w:t>
      </w:r>
      <w:r w:rsidR="00B066AB">
        <w:rPr>
          <w:rFonts w:ascii="Arial" w:hAnsi="Arial" w:cs="Arial"/>
          <w:b/>
          <w:sz w:val="20"/>
          <w:szCs w:val="20"/>
        </w:rPr>
        <w:t>5</w:t>
      </w:r>
      <w:r w:rsidRPr="0048414C">
        <w:rPr>
          <w:rFonts w:ascii="Arial" w:hAnsi="Arial" w:cs="Arial"/>
          <w:b/>
          <w:sz w:val="20"/>
          <w:szCs w:val="20"/>
        </w:rPr>
        <w:t xml:space="preserve"> r. do godziny 15.00.</w:t>
      </w:r>
    </w:p>
    <w:p w14:paraId="774ABB22" w14:textId="77777777" w:rsidR="0048414C" w:rsidRPr="0048414C" w:rsidRDefault="002751EF" w:rsidP="00E93E3E">
      <w:pPr>
        <w:pStyle w:val="Akapitzlist"/>
        <w:numPr>
          <w:ilvl w:val="0"/>
          <w:numId w:val="21"/>
        </w:numPr>
        <w:jc w:val="both"/>
        <w:rPr>
          <w:rFonts w:ascii="Arial" w:hAnsi="Arial" w:cs="Arial"/>
          <w:b/>
          <w:sz w:val="20"/>
          <w:szCs w:val="20"/>
        </w:rPr>
      </w:pPr>
      <w:r w:rsidRPr="0048414C">
        <w:rPr>
          <w:rFonts w:ascii="Arial" w:hAnsi="Arial" w:cs="Arial"/>
          <w:sz w:val="20"/>
          <w:szCs w:val="20"/>
        </w:rPr>
        <w:t>Oferty złożone po terminie nie będą rozpatrywane.</w:t>
      </w:r>
    </w:p>
    <w:p w14:paraId="6977E7C1" w14:textId="77777777" w:rsidR="0048414C" w:rsidRPr="0048414C" w:rsidRDefault="002751EF" w:rsidP="00361C2A">
      <w:pPr>
        <w:pStyle w:val="Akapitzlist"/>
        <w:numPr>
          <w:ilvl w:val="0"/>
          <w:numId w:val="21"/>
        </w:numPr>
        <w:jc w:val="both"/>
        <w:rPr>
          <w:rFonts w:ascii="Arial" w:hAnsi="Arial" w:cs="Arial"/>
          <w:b/>
          <w:sz w:val="20"/>
          <w:szCs w:val="20"/>
        </w:rPr>
      </w:pPr>
      <w:r w:rsidRPr="0048414C">
        <w:rPr>
          <w:rFonts w:ascii="Arial" w:hAnsi="Arial" w:cs="Arial"/>
          <w:sz w:val="20"/>
          <w:szCs w:val="20"/>
        </w:rPr>
        <w:t>Oferent przed upływem terminu składania ofert może zmienić lub wycofać swoją ofertę.</w:t>
      </w:r>
    </w:p>
    <w:p w14:paraId="4045DFC3" w14:textId="0FAC8BB2" w:rsidR="002751EF" w:rsidRPr="0048414C" w:rsidRDefault="002751EF" w:rsidP="00361C2A">
      <w:pPr>
        <w:pStyle w:val="Akapitzlist"/>
        <w:numPr>
          <w:ilvl w:val="0"/>
          <w:numId w:val="21"/>
        </w:numPr>
        <w:jc w:val="both"/>
        <w:rPr>
          <w:rFonts w:ascii="Arial" w:hAnsi="Arial" w:cs="Arial"/>
          <w:b/>
          <w:sz w:val="20"/>
          <w:szCs w:val="20"/>
        </w:rPr>
      </w:pPr>
      <w:r w:rsidRPr="0048414C">
        <w:rPr>
          <w:rFonts w:ascii="Arial" w:hAnsi="Arial" w:cs="Arial"/>
          <w:sz w:val="20"/>
          <w:szCs w:val="20"/>
        </w:rPr>
        <w:t>Zapytanie ofertowe zamieszczono na stronie internetowej: www.fbzpr.org.pl</w:t>
      </w:r>
    </w:p>
    <w:p w14:paraId="53A608A4" w14:textId="02B5B8FB" w:rsidR="002751EF" w:rsidRDefault="002751EF" w:rsidP="00361C2A">
      <w:pPr>
        <w:jc w:val="both"/>
        <w:rPr>
          <w:rFonts w:ascii="Arial" w:hAnsi="Arial" w:cs="Arial"/>
          <w:b/>
          <w:sz w:val="20"/>
          <w:szCs w:val="20"/>
        </w:rPr>
      </w:pPr>
    </w:p>
    <w:p w14:paraId="108619C0" w14:textId="77777777" w:rsidR="009C1742" w:rsidRDefault="009C1742" w:rsidP="00361C2A">
      <w:pPr>
        <w:jc w:val="both"/>
        <w:rPr>
          <w:rFonts w:ascii="Arial" w:hAnsi="Arial" w:cs="Arial"/>
          <w:b/>
          <w:sz w:val="20"/>
          <w:szCs w:val="20"/>
        </w:rPr>
      </w:pPr>
    </w:p>
    <w:p w14:paraId="23A65C63" w14:textId="77777777" w:rsidR="002751EF" w:rsidRPr="00254A9F" w:rsidRDefault="002751EF" w:rsidP="00361C2A">
      <w:pPr>
        <w:jc w:val="both"/>
        <w:rPr>
          <w:rFonts w:ascii="Arial" w:hAnsi="Arial" w:cs="Arial"/>
          <w:sz w:val="20"/>
          <w:szCs w:val="20"/>
        </w:rPr>
      </w:pPr>
      <w:r>
        <w:rPr>
          <w:rFonts w:ascii="Arial" w:hAnsi="Arial" w:cs="Arial"/>
          <w:b/>
          <w:sz w:val="20"/>
          <w:szCs w:val="20"/>
        </w:rPr>
        <w:t>VIII</w:t>
      </w:r>
      <w:r w:rsidRPr="00361C2A">
        <w:rPr>
          <w:rFonts w:ascii="Arial" w:hAnsi="Arial" w:cs="Arial"/>
          <w:b/>
          <w:sz w:val="20"/>
          <w:szCs w:val="20"/>
        </w:rPr>
        <w:t>. OCENA OFERT</w:t>
      </w:r>
    </w:p>
    <w:p w14:paraId="40330F84" w14:textId="77777777" w:rsidR="002751EF" w:rsidRDefault="002751EF" w:rsidP="002B4B86"/>
    <w:p w14:paraId="01E714B9" w14:textId="77777777" w:rsidR="002751EF" w:rsidRPr="002B4B86" w:rsidRDefault="002751EF" w:rsidP="002B4B86">
      <w:pPr>
        <w:rPr>
          <w:rFonts w:ascii="Arial" w:hAnsi="Arial" w:cs="Arial"/>
          <w:sz w:val="20"/>
          <w:szCs w:val="20"/>
        </w:rPr>
      </w:pPr>
      <w:r w:rsidRPr="002B4B86">
        <w:rPr>
          <w:rFonts w:ascii="Arial" w:hAnsi="Arial" w:cs="Arial"/>
          <w:sz w:val="20"/>
          <w:szCs w:val="20"/>
        </w:rPr>
        <w:t>Zamawiający dokona oceny ważnych ofert na podstawie następujących kryteriów:</w:t>
      </w:r>
    </w:p>
    <w:p w14:paraId="1912A18D" w14:textId="77777777" w:rsidR="002751EF" w:rsidRPr="002B4B86" w:rsidRDefault="002751EF" w:rsidP="002B4B86">
      <w:pPr>
        <w:rPr>
          <w:rFonts w:ascii="Arial" w:hAnsi="Arial" w:cs="Arial"/>
          <w:b/>
          <w:sz w:val="20"/>
          <w:szCs w:val="20"/>
        </w:rPr>
      </w:pPr>
    </w:p>
    <w:p w14:paraId="7ACC555E" w14:textId="77777777" w:rsidR="002751EF" w:rsidRPr="002B4B86" w:rsidRDefault="002751EF" w:rsidP="00FE6CC9">
      <w:pPr>
        <w:jc w:val="both"/>
        <w:rPr>
          <w:rFonts w:ascii="Arial" w:hAnsi="Arial" w:cs="Arial"/>
          <w:sz w:val="20"/>
          <w:szCs w:val="20"/>
        </w:rPr>
      </w:pPr>
      <w:r w:rsidRPr="002B4B86">
        <w:rPr>
          <w:rFonts w:ascii="Arial" w:hAnsi="Arial" w:cs="Arial"/>
          <w:sz w:val="20"/>
          <w:szCs w:val="20"/>
          <w:u w:val="single"/>
        </w:rPr>
        <w:t>Kryterium 1:</w:t>
      </w:r>
      <w:r w:rsidRPr="002B4B86">
        <w:rPr>
          <w:rFonts w:ascii="Arial" w:hAnsi="Arial" w:cs="Arial"/>
          <w:sz w:val="20"/>
          <w:szCs w:val="20"/>
        </w:rPr>
        <w:t xml:space="preserve"> koncepcja kreatywna przedmiotu zamówienia – waga kryterium 40%.</w:t>
      </w:r>
    </w:p>
    <w:p w14:paraId="2B0B9682" w14:textId="77777777" w:rsidR="002751EF" w:rsidRPr="002B4B86" w:rsidRDefault="002751EF" w:rsidP="00FE6CC9">
      <w:pPr>
        <w:jc w:val="both"/>
        <w:rPr>
          <w:rFonts w:ascii="Arial" w:hAnsi="Arial" w:cs="Arial"/>
          <w:sz w:val="20"/>
          <w:szCs w:val="20"/>
        </w:rPr>
      </w:pPr>
      <w:r w:rsidRPr="002B4B86">
        <w:rPr>
          <w:rFonts w:ascii="Arial" w:hAnsi="Arial" w:cs="Arial"/>
          <w:sz w:val="20"/>
          <w:szCs w:val="20"/>
        </w:rPr>
        <w:t>Komisja oceniająca dokona oceny koncepcji kreatywnej przedmiotu zamówienia. Porównanie nastąpi w sposób polegający na obliczeniu stosunku najwyższej punktacji uzyskanej w ramach oceny tego kryterium do punktacji przyznanej badanej ofercie.</w:t>
      </w:r>
    </w:p>
    <w:p w14:paraId="7699C234" w14:textId="77777777" w:rsidR="002751EF" w:rsidRPr="002B4B86" w:rsidRDefault="002751EF" w:rsidP="00FE6CC9">
      <w:pPr>
        <w:jc w:val="both"/>
        <w:rPr>
          <w:rFonts w:ascii="Arial" w:hAnsi="Arial" w:cs="Arial"/>
          <w:sz w:val="20"/>
          <w:szCs w:val="20"/>
        </w:rPr>
      </w:pPr>
    </w:p>
    <w:p w14:paraId="683AC0E5" w14:textId="0406ED64" w:rsidR="002751EF" w:rsidRDefault="002751EF" w:rsidP="002B4B86">
      <w:pPr>
        <w:rPr>
          <w:rFonts w:ascii="Arial" w:hAnsi="Arial" w:cs="Arial"/>
          <w:sz w:val="20"/>
          <w:szCs w:val="20"/>
        </w:rPr>
      </w:pPr>
      <w:r w:rsidRPr="002B4B86">
        <w:rPr>
          <w:rFonts w:ascii="Arial" w:hAnsi="Arial" w:cs="Arial"/>
          <w:sz w:val="20"/>
          <w:szCs w:val="20"/>
        </w:rPr>
        <w:t>Punktacja będzie przyznawana za następujące elementy:</w:t>
      </w:r>
    </w:p>
    <w:p w14:paraId="3107052E" w14:textId="77777777" w:rsidR="002751EF" w:rsidRPr="002B4B86" w:rsidRDefault="002751EF" w:rsidP="002B4B86">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6687"/>
        <w:gridCol w:w="1456"/>
      </w:tblGrid>
      <w:tr w:rsidR="002751EF" w:rsidRPr="002B4B86" w14:paraId="1DD5C3C1" w14:textId="77777777" w:rsidTr="00455AE7">
        <w:tc>
          <w:tcPr>
            <w:tcW w:w="543" w:type="dxa"/>
          </w:tcPr>
          <w:p w14:paraId="755E9671" w14:textId="77777777" w:rsidR="002751EF" w:rsidRPr="002B4B86" w:rsidRDefault="002751EF" w:rsidP="002B4B86">
            <w:pPr>
              <w:rPr>
                <w:rFonts w:ascii="Arial" w:hAnsi="Arial" w:cs="Arial"/>
                <w:b/>
                <w:sz w:val="20"/>
                <w:szCs w:val="20"/>
              </w:rPr>
            </w:pPr>
            <w:r w:rsidRPr="002B4B86">
              <w:rPr>
                <w:rFonts w:ascii="Arial" w:hAnsi="Arial" w:cs="Arial"/>
                <w:b/>
                <w:sz w:val="20"/>
                <w:szCs w:val="20"/>
              </w:rPr>
              <w:t xml:space="preserve">Lp. </w:t>
            </w:r>
          </w:p>
        </w:tc>
        <w:tc>
          <w:tcPr>
            <w:tcW w:w="6687" w:type="dxa"/>
          </w:tcPr>
          <w:p w14:paraId="48BE59FF" w14:textId="77777777" w:rsidR="002751EF" w:rsidRPr="002B4B86" w:rsidRDefault="002751EF" w:rsidP="002B4B86">
            <w:pPr>
              <w:rPr>
                <w:rFonts w:ascii="Arial" w:hAnsi="Arial" w:cs="Arial"/>
                <w:b/>
                <w:sz w:val="20"/>
                <w:szCs w:val="20"/>
              </w:rPr>
            </w:pPr>
            <w:r w:rsidRPr="002B4B86">
              <w:rPr>
                <w:rFonts w:ascii="Arial" w:hAnsi="Arial" w:cs="Arial"/>
                <w:b/>
                <w:sz w:val="20"/>
                <w:szCs w:val="20"/>
              </w:rPr>
              <w:t>Opis</w:t>
            </w:r>
          </w:p>
        </w:tc>
        <w:tc>
          <w:tcPr>
            <w:tcW w:w="1456" w:type="dxa"/>
          </w:tcPr>
          <w:p w14:paraId="498F69AC" w14:textId="77777777" w:rsidR="002751EF" w:rsidRPr="002B4B86" w:rsidRDefault="002751EF" w:rsidP="00B5544E">
            <w:pPr>
              <w:jc w:val="center"/>
              <w:rPr>
                <w:rFonts w:ascii="Arial" w:hAnsi="Arial" w:cs="Arial"/>
                <w:b/>
                <w:sz w:val="20"/>
                <w:szCs w:val="20"/>
              </w:rPr>
            </w:pPr>
            <w:r w:rsidRPr="002B4B86">
              <w:rPr>
                <w:rFonts w:ascii="Arial" w:hAnsi="Arial" w:cs="Arial"/>
                <w:b/>
                <w:sz w:val="20"/>
                <w:szCs w:val="20"/>
              </w:rPr>
              <w:t>Maksymalna liczba punktów</w:t>
            </w:r>
          </w:p>
        </w:tc>
      </w:tr>
      <w:tr w:rsidR="002751EF" w:rsidRPr="002B4B86" w14:paraId="0EED21B7" w14:textId="77777777" w:rsidTr="00455AE7">
        <w:tc>
          <w:tcPr>
            <w:tcW w:w="543" w:type="dxa"/>
          </w:tcPr>
          <w:p w14:paraId="2CC3758B" w14:textId="77777777" w:rsidR="002751EF" w:rsidRPr="002B4B86" w:rsidRDefault="002751EF" w:rsidP="002B4B86">
            <w:pPr>
              <w:rPr>
                <w:rFonts w:ascii="Arial" w:hAnsi="Arial" w:cs="Arial"/>
                <w:sz w:val="20"/>
                <w:szCs w:val="20"/>
              </w:rPr>
            </w:pPr>
            <w:r w:rsidRPr="002B4B86">
              <w:rPr>
                <w:rFonts w:ascii="Arial" w:hAnsi="Arial" w:cs="Arial"/>
                <w:sz w:val="20"/>
                <w:szCs w:val="20"/>
              </w:rPr>
              <w:t>1.</w:t>
            </w:r>
          </w:p>
        </w:tc>
        <w:tc>
          <w:tcPr>
            <w:tcW w:w="6687" w:type="dxa"/>
          </w:tcPr>
          <w:p w14:paraId="61811256" w14:textId="77777777" w:rsidR="002751EF" w:rsidRPr="002B4B86" w:rsidRDefault="002751EF" w:rsidP="002B4B86">
            <w:pPr>
              <w:rPr>
                <w:rFonts w:ascii="Arial" w:hAnsi="Arial" w:cs="Arial"/>
                <w:sz w:val="20"/>
                <w:szCs w:val="20"/>
              </w:rPr>
            </w:pPr>
            <w:r w:rsidRPr="002B4B86">
              <w:rPr>
                <w:rFonts w:ascii="Arial" w:hAnsi="Arial" w:cs="Arial"/>
                <w:sz w:val="20"/>
                <w:szCs w:val="20"/>
              </w:rPr>
              <w:t>Zgodność propozycji z opisem przedmiotu zamówienia</w:t>
            </w:r>
          </w:p>
        </w:tc>
        <w:tc>
          <w:tcPr>
            <w:tcW w:w="1456" w:type="dxa"/>
          </w:tcPr>
          <w:p w14:paraId="2FA959F7" w14:textId="77777777" w:rsidR="002751EF" w:rsidRPr="002B4B86" w:rsidRDefault="002751EF" w:rsidP="00B5544E">
            <w:pPr>
              <w:jc w:val="center"/>
              <w:rPr>
                <w:rFonts w:ascii="Arial" w:hAnsi="Arial" w:cs="Arial"/>
                <w:sz w:val="20"/>
                <w:szCs w:val="20"/>
              </w:rPr>
            </w:pPr>
            <w:r>
              <w:rPr>
                <w:rFonts w:ascii="Arial" w:hAnsi="Arial" w:cs="Arial"/>
                <w:sz w:val="20"/>
                <w:szCs w:val="20"/>
              </w:rPr>
              <w:t>7</w:t>
            </w:r>
          </w:p>
        </w:tc>
      </w:tr>
      <w:tr w:rsidR="002751EF" w:rsidRPr="002B4B86" w14:paraId="37360BDF" w14:textId="77777777" w:rsidTr="00455AE7">
        <w:tc>
          <w:tcPr>
            <w:tcW w:w="543" w:type="dxa"/>
          </w:tcPr>
          <w:p w14:paraId="3A3319CF" w14:textId="77777777" w:rsidR="002751EF" w:rsidRPr="002B4B86" w:rsidRDefault="002751EF" w:rsidP="002B4B86">
            <w:pPr>
              <w:rPr>
                <w:rFonts w:ascii="Arial" w:hAnsi="Arial" w:cs="Arial"/>
                <w:sz w:val="20"/>
                <w:szCs w:val="20"/>
              </w:rPr>
            </w:pPr>
            <w:r w:rsidRPr="002B4B86">
              <w:rPr>
                <w:rFonts w:ascii="Arial" w:hAnsi="Arial" w:cs="Arial"/>
                <w:sz w:val="20"/>
                <w:szCs w:val="20"/>
              </w:rPr>
              <w:t>2.</w:t>
            </w:r>
          </w:p>
        </w:tc>
        <w:tc>
          <w:tcPr>
            <w:tcW w:w="6687" w:type="dxa"/>
          </w:tcPr>
          <w:p w14:paraId="5571FA1B" w14:textId="77777777" w:rsidR="002751EF" w:rsidRPr="002B4B86" w:rsidRDefault="002751EF" w:rsidP="002B4B86">
            <w:pPr>
              <w:rPr>
                <w:rFonts w:ascii="Arial" w:hAnsi="Arial" w:cs="Arial"/>
                <w:sz w:val="20"/>
                <w:szCs w:val="20"/>
              </w:rPr>
            </w:pPr>
            <w:r w:rsidRPr="002B4B86">
              <w:rPr>
                <w:rFonts w:ascii="Arial" w:hAnsi="Arial" w:cs="Arial"/>
                <w:sz w:val="20"/>
                <w:szCs w:val="20"/>
              </w:rPr>
              <w:t>Kompleksowe ujęcie tematu</w:t>
            </w:r>
          </w:p>
        </w:tc>
        <w:tc>
          <w:tcPr>
            <w:tcW w:w="1456" w:type="dxa"/>
          </w:tcPr>
          <w:p w14:paraId="1094CAD5" w14:textId="77777777" w:rsidR="002751EF" w:rsidRPr="002B4B86" w:rsidRDefault="002751EF" w:rsidP="00B5544E">
            <w:pPr>
              <w:jc w:val="center"/>
              <w:rPr>
                <w:rFonts w:ascii="Arial" w:hAnsi="Arial" w:cs="Arial"/>
                <w:sz w:val="20"/>
                <w:szCs w:val="20"/>
              </w:rPr>
            </w:pPr>
            <w:r>
              <w:rPr>
                <w:rFonts w:ascii="Arial" w:hAnsi="Arial" w:cs="Arial"/>
                <w:sz w:val="20"/>
                <w:szCs w:val="20"/>
              </w:rPr>
              <w:t>7</w:t>
            </w:r>
          </w:p>
        </w:tc>
      </w:tr>
      <w:tr w:rsidR="002751EF" w:rsidRPr="002B4B86" w14:paraId="4CFEC9BC" w14:textId="77777777" w:rsidTr="00455AE7">
        <w:tc>
          <w:tcPr>
            <w:tcW w:w="543" w:type="dxa"/>
          </w:tcPr>
          <w:p w14:paraId="2F723039" w14:textId="77777777" w:rsidR="002751EF" w:rsidRPr="002B4B86" w:rsidRDefault="002751EF" w:rsidP="002B4B86">
            <w:pPr>
              <w:rPr>
                <w:rFonts w:ascii="Arial" w:hAnsi="Arial" w:cs="Arial"/>
                <w:sz w:val="20"/>
                <w:szCs w:val="20"/>
              </w:rPr>
            </w:pPr>
            <w:r w:rsidRPr="002B4B86">
              <w:rPr>
                <w:rFonts w:ascii="Arial" w:hAnsi="Arial" w:cs="Arial"/>
                <w:sz w:val="20"/>
                <w:szCs w:val="20"/>
              </w:rPr>
              <w:t>3.</w:t>
            </w:r>
          </w:p>
        </w:tc>
        <w:tc>
          <w:tcPr>
            <w:tcW w:w="6687" w:type="dxa"/>
          </w:tcPr>
          <w:p w14:paraId="4AB0B5C0" w14:textId="77777777" w:rsidR="002751EF" w:rsidRPr="002B4B86" w:rsidRDefault="002751EF" w:rsidP="002B4B86">
            <w:pPr>
              <w:rPr>
                <w:rFonts w:ascii="Arial" w:hAnsi="Arial" w:cs="Arial"/>
                <w:sz w:val="20"/>
                <w:szCs w:val="20"/>
              </w:rPr>
            </w:pPr>
            <w:r w:rsidRPr="002B4B86">
              <w:rPr>
                <w:rFonts w:ascii="Arial" w:hAnsi="Arial" w:cs="Arial"/>
                <w:sz w:val="20"/>
                <w:szCs w:val="20"/>
              </w:rPr>
              <w:t>Zapewnienie spójności merytorycznej przy realizacji wszystkich prac objętych zamówieniem</w:t>
            </w:r>
          </w:p>
        </w:tc>
        <w:tc>
          <w:tcPr>
            <w:tcW w:w="1456" w:type="dxa"/>
          </w:tcPr>
          <w:p w14:paraId="783965AE" w14:textId="77777777" w:rsidR="002751EF" w:rsidRPr="002B4B86" w:rsidRDefault="002751EF" w:rsidP="00B5544E">
            <w:pPr>
              <w:jc w:val="center"/>
              <w:rPr>
                <w:rFonts w:ascii="Arial" w:hAnsi="Arial" w:cs="Arial"/>
                <w:sz w:val="20"/>
                <w:szCs w:val="20"/>
              </w:rPr>
            </w:pPr>
            <w:r>
              <w:rPr>
                <w:rFonts w:ascii="Arial" w:hAnsi="Arial" w:cs="Arial"/>
                <w:sz w:val="20"/>
                <w:szCs w:val="20"/>
              </w:rPr>
              <w:t>6</w:t>
            </w:r>
          </w:p>
        </w:tc>
      </w:tr>
      <w:tr w:rsidR="002751EF" w:rsidRPr="002B4B86" w14:paraId="0CCDAAD8" w14:textId="77777777" w:rsidTr="00455AE7">
        <w:tc>
          <w:tcPr>
            <w:tcW w:w="543" w:type="dxa"/>
          </w:tcPr>
          <w:p w14:paraId="658DFF25" w14:textId="77777777" w:rsidR="002751EF" w:rsidRPr="002B4B86" w:rsidRDefault="002751EF" w:rsidP="002B4B86">
            <w:pPr>
              <w:rPr>
                <w:rFonts w:ascii="Arial" w:hAnsi="Arial" w:cs="Arial"/>
                <w:sz w:val="20"/>
                <w:szCs w:val="20"/>
              </w:rPr>
            </w:pPr>
            <w:r>
              <w:rPr>
                <w:rFonts w:ascii="Arial" w:hAnsi="Arial" w:cs="Arial"/>
                <w:sz w:val="20"/>
                <w:szCs w:val="20"/>
              </w:rPr>
              <w:t>4.</w:t>
            </w:r>
          </w:p>
        </w:tc>
        <w:tc>
          <w:tcPr>
            <w:tcW w:w="6687" w:type="dxa"/>
          </w:tcPr>
          <w:p w14:paraId="13822415" w14:textId="77777777" w:rsidR="002751EF" w:rsidRPr="002B4B86" w:rsidRDefault="002751EF" w:rsidP="002B4B86">
            <w:pPr>
              <w:rPr>
                <w:rFonts w:ascii="Arial" w:hAnsi="Arial" w:cs="Arial"/>
                <w:sz w:val="20"/>
                <w:szCs w:val="20"/>
              </w:rPr>
            </w:pPr>
            <w:r w:rsidRPr="002B4B86">
              <w:rPr>
                <w:rFonts w:ascii="Arial" w:hAnsi="Arial" w:cs="Arial"/>
                <w:sz w:val="20"/>
                <w:szCs w:val="20"/>
              </w:rPr>
              <w:t>Propozycje rozwiązań strategicznych w ramach przedmiotu zamówienia</w:t>
            </w:r>
          </w:p>
        </w:tc>
        <w:tc>
          <w:tcPr>
            <w:tcW w:w="1456" w:type="dxa"/>
          </w:tcPr>
          <w:p w14:paraId="02AEF3DA" w14:textId="77777777" w:rsidR="002751EF" w:rsidRPr="002B4B86" w:rsidRDefault="002751EF" w:rsidP="00B5544E">
            <w:pPr>
              <w:jc w:val="center"/>
              <w:rPr>
                <w:rFonts w:ascii="Arial" w:hAnsi="Arial" w:cs="Arial"/>
                <w:sz w:val="20"/>
                <w:szCs w:val="20"/>
              </w:rPr>
            </w:pPr>
            <w:r>
              <w:rPr>
                <w:rFonts w:ascii="Arial" w:hAnsi="Arial" w:cs="Arial"/>
                <w:sz w:val="20"/>
                <w:szCs w:val="20"/>
              </w:rPr>
              <w:t>6</w:t>
            </w:r>
          </w:p>
        </w:tc>
      </w:tr>
      <w:tr w:rsidR="002751EF" w:rsidRPr="002B4B86" w14:paraId="7761EBD3" w14:textId="77777777" w:rsidTr="00455AE7">
        <w:tc>
          <w:tcPr>
            <w:tcW w:w="543" w:type="dxa"/>
          </w:tcPr>
          <w:p w14:paraId="491FE03C" w14:textId="77777777" w:rsidR="002751EF" w:rsidRPr="002B4B86" w:rsidRDefault="002751EF" w:rsidP="002B4B86">
            <w:pPr>
              <w:rPr>
                <w:rFonts w:ascii="Arial" w:hAnsi="Arial" w:cs="Arial"/>
                <w:sz w:val="20"/>
                <w:szCs w:val="20"/>
              </w:rPr>
            </w:pPr>
            <w:r>
              <w:rPr>
                <w:rFonts w:ascii="Arial" w:hAnsi="Arial" w:cs="Arial"/>
                <w:sz w:val="20"/>
                <w:szCs w:val="20"/>
              </w:rPr>
              <w:t>5.</w:t>
            </w:r>
          </w:p>
        </w:tc>
        <w:tc>
          <w:tcPr>
            <w:tcW w:w="6687" w:type="dxa"/>
          </w:tcPr>
          <w:p w14:paraId="66EA3E5E" w14:textId="77777777" w:rsidR="002751EF" w:rsidRPr="002B4B86" w:rsidRDefault="002751EF" w:rsidP="002B4B86">
            <w:pPr>
              <w:rPr>
                <w:rFonts w:ascii="Arial" w:hAnsi="Arial" w:cs="Arial"/>
                <w:sz w:val="20"/>
                <w:szCs w:val="20"/>
              </w:rPr>
            </w:pPr>
            <w:r w:rsidRPr="002B4B86">
              <w:rPr>
                <w:rFonts w:ascii="Arial" w:hAnsi="Arial" w:cs="Arial"/>
                <w:sz w:val="20"/>
                <w:szCs w:val="20"/>
              </w:rPr>
              <w:t>Propozycje oryginalnych rozwiązań w ramach przedmiotu zamówienia</w:t>
            </w:r>
          </w:p>
        </w:tc>
        <w:tc>
          <w:tcPr>
            <w:tcW w:w="1456" w:type="dxa"/>
          </w:tcPr>
          <w:p w14:paraId="4367923C" w14:textId="77777777" w:rsidR="002751EF" w:rsidRPr="002B4B86" w:rsidRDefault="002751EF" w:rsidP="00B5544E">
            <w:pPr>
              <w:jc w:val="center"/>
              <w:rPr>
                <w:rFonts w:ascii="Arial" w:hAnsi="Arial" w:cs="Arial"/>
                <w:sz w:val="20"/>
                <w:szCs w:val="20"/>
              </w:rPr>
            </w:pPr>
            <w:r>
              <w:rPr>
                <w:rFonts w:ascii="Arial" w:hAnsi="Arial" w:cs="Arial"/>
                <w:sz w:val="20"/>
                <w:szCs w:val="20"/>
              </w:rPr>
              <w:t>6</w:t>
            </w:r>
          </w:p>
        </w:tc>
      </w:tr>
      <w:tr w:rsidR="002751EF" w:rsidRPr="002B4B86" w14:paraId="28E56ED1" w14:textId="77777777" w:rsidTr="00455AE7">
        <w:tc>
          <w:tcPr>
            <w:tcW w:w="543" w:type="dxa"/>
          </w:tcPr>
          <w:p w14:paraId="02A0EA4D" w14:textId="77777777" w:rsidR="002751EF" w:rsidRPr="002B4B86" w:rsidRDefault="002751EF" w:rsidP="002B4B86">
            <w:pPr>
              <w:rPr>
                <w:rFonts w:ascii="Arial" w:hAnsi="Arial" w:cs="Arial"/>
                <w:sz w:val="20"/>
                <w:szCs w:val="20"/>
              </w:rPr>
            </w:pPr>
            <w:r>
              <w:rPr>
                <w:rFonts w:ascii="Arial" w:hAnsi="Arial" w:cs="Arial"/>
                <w:sz w:val="20"/>
                <w:szCs w:val="20"/>
              </w:rPr>
              <w:t>6.</w:t>
            </w:r>
          </w:p>
        </w:tc>
        <w:tc>
          <w:tcPr>
            <w:tcW w:w="6687" w:type="dxa"/>
          </w:tcPr>
          <w:p w14:paraId="72494E22" w14:textId="77777777" w:rsidR="002751EF" w:rsidRPr="002B4B86" w:rsidRDefault="002751EF" w:rsidP="002B4B86">
            <w:pPr>
              <w:rPr>
                <w:rFonts w:ascii="Arial" w:hAnsi="Arial" w:cs="Arial"/>
                <w:sz w:val="20"/>
                <w:szCs w:val="20"/>
              </w:rPr>
            </w:pPr>
            <w:r w:rsidRPr="00B854FB">
              <w:rPr>
                <w:rFonts w:ascii="Arial" w:hAnsi="Arial" w:cs="Arial"/>
                <w:sz w:val="20"/>
                <w:szCs w:val="20"/>
              </w:rPr>
              <w:t>Czytelność i prostota przekazu</w:t>
            </w:r>
          </w:p>
        </w:tc>
        <w:tc>
          <w:tcPr>
            <w:tcW w:w="1456" w:type="dxa"/>
          </w:tcPr>
          <w:p w14:paraId="0147571C" w14:textId="77777777" w:rsidR="002751EF" w:rsidRPr="002B4B86" w:rsidRDefault="002751EF" w:rsidP="00B5544E">
            <w:pPr>
              <w:jc w:val="center"/>
              <w:rPr>
                <w:rFonts w:ascii="Arial" w:hAnsi="Arial" w:cs="Arial"/>
                <w:sz w:val="20"/>
                <w:szCs w:val="20"/>
              </w:rPr>
            </w:pPr>
            <w:r w:rsidRPr="002B4B86">
              <w:rPr>
                <w:rFonts w:ascii="Arial" w:hAnsi="Arial" w:cs="Arial"/>
                <w:sz w:val="20"/>
                <w:szCs w:val="20"/>
              </w:rPr>
              <w:t>4</w:t>
            </w:r>
          </w:p>
        </w:tc>
      </w:tr>
      <w:tr w:rsidR="002751EF" w:rsidRPr="002B4B86" w14:paraId="47E5649E" w14:textId="77777777" w:rsidTr="00455AE7">
        <w:tc>
          <w:tcPr>
            <w:tcW w:w="543" w:type="dxa"/>
          </w:tcPr>
          <w:p w14:paraId="04D910C3" w14:textId="77777777" w:rsidR="002751EF" w:rsidRPr="002B4B86" w:rsidRDefault="002751EF" w:rsidP="002B4B86">
            <w:pPr>
              <w:rPr>
                <w:rFonts w:ascii="Arial" w:hAnsi="Arial" w:cs="Arial"/>
                <w:sz w:val="20"/>
                <w:szCs w:val="20"/>
              </w:rPr>
            </w:pPr>
            <w:r>
              <w:rPr>
                <w:rFonts w:ascii="Arial" w:hAnsi="Arial" w:cs="Arial"/>
                <w:sz w:val="20"/>
                <w:szCs w:val="20"/>
              </w:rPr>
              <w:t>7.</w:t>
            </w:r>
          </w:p>
        </w:tc>
        <w:tc>
          <w:tcPr>
            <w:tcW w:w="6687" w:type="dxa"/>
          </w:tcPr>
          <w:p w14:paraId="1664B6BC" w14:textId="77777777" w:rsidR="002751EF" w:rsidRPr="002B4B86" w:rsidRDefault="002751EF" w:rsidP="002B4B86">
            <w:pPr>
              <w:rPr>
                <w:rFonts w:ascii="Arial" w:hAnsi="Arial" w:cs="Arial"/>
                <w:sz w:val="20"/>
                <w:szCs w:val="20"/>
              </w:rPr>
            </w:pPr>
            <w:r w:rsidRPr="002B4B86">
              <w:rPr>
                <w:rFonts w:ascii="Arial" w:hAnsi="Arial" w:cs="Arial"/>
                <w:sz w:val="20"/>
                <w:szCs w:val="20"/>
              </w:rPr>
              <w:t>Harmonogram prac – zaplanowanie kampanii w sposób umożliwiający płynną i efektywną realizację działań</w:t>
            </w:r>
          </w:p>
        </w:tc>
        <w:tc>
          <w:tcPr>
            <w:tcW w:w="1456" w:type="dxa"/>
          </w:tcPr>
          <w:p w14:paraId="30C31ABC" w14:textId="77777777" w:rsidR="002751EF" w:rsidRPr="002B4B86" w:rsidRDefault="002751EF" w:rsidP="00B5544E">
            <w:pPr>
              <w:jc w:val="center"/>
              <w:rPr>
                <w:rFonts w:ascii="Arial" w:hAnsi="Arial" w:cs="Arial"/>
                <w:sz w:val="20"/>
                <w:szCs w:val="20"/>
              </w:rPr>
            </w:pPr>
            <w:r w:rsidRPr="002B4B86">
              <w:rPr>
                <w:rFonts w:ascii="Arial" w:hAnsi="Arial" w:cs="Arial"/>
                <w:sz w:val="20"/>
                <w:szCs w:val="20"/>
              </w:rPr>
              <w:t>4</w:t>
            </w:r>
          </w:p>
        </w:tc>
      </w:tr>
    </w:tbl>
    <w:p w14:paraId="4D3E6901" w14:textId="77777777" w:rsidR="00B82063" w:rsidRPr="002B4B86" w:rsidRDefault="00B82063" w:rsidP="002B4B86">
      <w:pPr>
        <w:rPr>
          <w:rFonts w:ascii="Arial" w:hAnsi="Arial" w:cs="Arial"/>
          <w:sz w:val="20"/>
          <w:szCs w:val="20"/>
        </w:rPr>
      </w:pPr>
    </w:p>
    <w:tbl>
      <w:tblPr>
        <w:tblW w:w="0" w:type="auto"/>
        <w:tblInd w:w="108" w:type="dxa"/>
        <w:tblLook w:val="00A0" w:firstRow="1" w:lastRow="0" w:firstColumn="1" w:lastColumn="0" w:noHBand="0" w:noVBand="0"/>
      </w:tblPr>
      <w:tblGrid>
        <w:gridCol w:w="1073"/>
        <w:gridCol w:w="879"/>
        <w:gridCol w:w="5097"/>
        <w:gridCol w:w="2231"/>
      </w:tblGrid>
      <w:tr w:rsidR="002751EF" w:rsidRPr="002B4B86" w14:paraId="3BD1A406" w14:textId="77777777" w:rsidTr="00455AE7">
        <w:tc>
          <w:tcPr>
            <w:tcW w:w="963" w:type="dxa"/>
          </w:tcPr>
          <w:p w14:paraId="0E131BB5" w14:textId="77777777" w:rsidR="002751EF" w:rsidRPr="002B4B86" w:rsidRDefault="002751EF" w:rsidP="002B4B86">
            <w:pPr>
              <w:rPr>
                <w:rFonts w:ascii="Arial" w:hAnsi="Arial" w:cs="Arial"/>
                <w:sz w:val="20"/>
                <w:szCs w:val="20"/>
              </w:rPr>
            </w:pPr>
          </w:p>
        </w:tc>
        <w:tc>
          <w:tcPr>
            <w:tcW w:w="880" w:type="dxa"/>
          </w:tcPr>
          <w:p w14:paraId="0E1AA42E" w14:textId="77777777" w:rsidR="002751EF" w:rsidRPr="002B4B86" w:rsidRDefault="002751EF" w:rsidP="002B4B86">
            <w:pPr>
              <w:rPr>
                <w:rFonts w:ascii="Arial" w:hAnsi="Arial" w:cs="Arial"/>
                <w:sz w:val="20"/>
                <w:szCs w:val="20"/>
              </w:rPr>
            </w:pPr>
          </w:p>
        </w:tc>
        <w:tc>
          <w:tcPr>
            <w:tcW w:w="5103" w:type="dxa"/>
            <w:vAlign w:val="center"/>
          </w:tcPr>
          <w:p w14:paraId="2F193FBF" w14:textId="77777777" w:rsidR="002751EF" w:rsidRPr="002B4B86" w:rsidRDefault="002751EF" w:rsidP="002B4B86">
            <w:pPr>
              <w:rPr>
                <w:rFonts w:ascii="Arial" w:hAnsi="Arial" w:cs="Arial"/>
                <w:sz w:val="20"/>
                <w:szCs w:val="20"/>
              </w:rPr>
            </w:pPr>
            <w:r w:rsidRPr="002B4B86">
              <w:rPr>
                <w:rFonts w:ascii="Arial" w:hAnsi="Arial" w:cs="Arial"/>
                <w:sz w:val="20"/>
                <w:szCs w:val="20"/>
              </w:rPr>
              <w:t>punktacja badanej oferty</w:t>
            </w:r>
          </w:p>
        </w:tc>
        <w:tc>
          <w:tcPr>
            <w:tcW w:w="2234" w:type="dxa"/>
          </w:tcPr>
          <w:p w14:paraId="76AF3D5A" w14:textId="77777777" w:rsidR="002751EF" w:rsidRPr="002B4B86" w:rsidRDefault="002751EF" w:rsidP="002B4B86">
            <w:pPr>
              <w:rPr>
                <w:rFonts w:ascii="Arial" w:hAnsi="Arial" w:cs="Arial"/>
                <w:sz w:val="20"/>
                <w:szCs w:val="20"/>
              </w:rPr>
            </w:pPr>
          </w:p>
        </w:tc>
      </w:tr>
      <w:tr w:rsidR="002751EF" w:rsidRPr="002B4B86" w14:paraId="346D6CCB" w14:textId="77777777" w:rsidTr="00455AE7">
        <w:tc>
          <w:tcPr>
            <w:tcW w:w="963" w:type="dxa"/>
          </w:tcPr>
          <w:p w14:paraId="748E5D9B" w14:textId="77777777" w:rsidR="002751EF" w:rsidRPr="002B4B86" w:rsidRDefault="002751EF" w:rsidP="002B4B86">
            <w:pPr>
              <w:rPr>
                <w:rFonts w:ascii="Arial" w:hAnsi="Arial" w:cs="Arial"/>
                <w:sz w:val="20"/>
                <w:szCs w:val="20"/>
              </w:rPr>
            </w:pPr>
            <w:r w:rsidRPr="002B4B86">
              <w:rPr>
                <w:rFonts w:ascii="Arial" w:hAnsi="Arial" w:cs="Arial"/>
                <w:sz w:val="20"/>
                <w:szCs w:val="20"/>
              </w:rPr>
              <w:t xml:space="preserve">Kryterium </w:t>
            </w:r>
          </w:p>
        </w:tc>
        <w:tc>
          <w:tcPr>
            <w:tcW w:w="880" w:type="dxa"/>
            <w:vAlign w:val="center"/>
          </w:tcPr>
          <w:p w14:paraId="14AA04F0" w14:textId="77777777" w:rsidR="002751EF" w:rsidRPr="002B4B86" w:rsidRDefault="002751EF" w:rsidP="002B4B86">
            <w:pPr>
              <w:rPr>
                <w:rFonts w:ascii="Arial" w:hAnsi="Arial" w:cs="Arial"/>
                <w:sz w:val="20"/>
                <w:szCs w:val="20"/>
              </w:rPr>
            </w:pPr>
            <w:r w:rsidRPr="002B4B86">
              <w:rPr>
                <w:rFonts w:ascii="Arial" w:hAnsi="Arial" w:cs="Arial"/>
                <w:sz w:val="20"/>
                <w:szCs w:val="20"/>
              </w:rPr>
              <w:t>=</w:t>
            </w:r>
          </w:p>
        </w:tc>
        <w:tc>
          <w:tcPr>
            <w:tcW w:w="5103" w:type="dxa"/>
          </w:tcPr>
          <w:p w14:paraId="598C27F4" w14:textId="77777777" w:rsidR="002751EF" w:rsidRPr="002B4B86" w:rsidRDefault="002751EF" w:rsidP="002B4B86">
            <w:pPr>
              <w:rPr>
                <w:rFonts w:ascii="Arial" w:hAnsi="Arial" w:cs="Arial"/>
                <w:sz w:val="20"/>
                <w:szCs w:val="20"/>
              </w:rPr>
            </w:pPr>
            <w:r w:rsidRPr="002B4B86">
              <w:rPr>
                <w:rFonts w:ascii="Arial" w:hAnsi="Arial" w:cs="Arial"/>
                <w:sz w:val="20"/>
                <w:szCs w:val="20"/>
              </w:rPr>
              <w:t xml:space="preserve"> --------------------------------------------------------</w:t>
            </w:r>
          </w:p>
        </w:tc>
        <w:tc>
          <w:tcPr>
            <w:tcW w:w="2234" w:type="dxa"/>
          </w:tcPr>
          <w:p w14:paraId="70E5A164" w14:textId="48285F72" w:rsidR="002751EF" w:rsidRPr="002B4B86" w:rsidRDefault="002751EF" w:rsidP="002B4B86">
            <w:pPr>
              <w:rPr>
                <w:rFonts w:ascii="Arial" w:hAnsi="Arial" w:cs="Arial"/>
                <w:sz w:val="20"/>
                <w:szCs w:val="20"/>
              </w:rPr>
            </w:pPr>
            <w:r w:rsidRPr="002B4B86">
              <w:rPr>
                <w:rFonts w:ascii="Arial" w:hAnsi="Arial" w:cs="Arial"/>
                <w:sz w:val="20"/>
                <w:szCs w:val="20"/>
              </w:rPr>
              <w:t>x 40 pkt</w:t>
            </w:r>
          </w:p>
        </w:tc>
      </w:tr>
      <w:tr w:rsidR="002751EF" w:rsidRPr="002B4B86" w14:paraId="3BCF7911" w14:textId="77777777" w:rsidTr="00455AE7">
        <w:tc>
          <w:tcPr>
            <w:tcW w:w="963" w:type="dxa"/>
          </w:tcPr>
          <w:p w14:paraId="64F37E23" w14:textId="77777777" w:rsidR="002751EF" w:rsidRPr="002B4B86" w:rsidRDefault="002751EF" w:rsidP="002B4B86">
            <w:pPr>
              <w:rPr>
                <w:rFonts w:ascii="Arial" w:hAnsi="Arial" w:cs="Arial"/>
                <w:sz w:val="20"/>
                <w:szCs w:val="20"/>
              </w:rPr>
            </w:pPr>
          </w:p>
        </w:tc>
        <w:tc>
          <w:tcPr>
            <w:tcW w:w="880" w:type="dxa"/>
          </w:tcPr>
          <w:p w14:paraId="6C3AEF1C" w14:textId="77777777" w:rsidR="002751EF" w:rsidRPr="002B4B86" w:rsidRDefault="002751EF" w:rsidP="002B4B86">
            <w:pPr>
              <w:rPr>
                <w:rFonts w:ascii="Arial" w:hAnsi="Arial" w:cs="Arial"/>
                <w:sz w:val="20"/>
                <w:szCs w:val="20"/>
              </w:rPr>
            </w:pPr>
          </w:p>
        </w:tc>
        <w:tc>
          <w:tcPr>
            <w:tcW w:w="5103" w:type="dxa"/>
            <w:vAlign w:val="center"/>
          </w:tcPr>
          <w:p w14:paraId="2BF402AE" w14:textId="77777777" w:rsidR="002751EF" w:rsidRDefault="002751EF" w:rsidP="002B4B86">
            <w:pPr>
              <w:rPr>
                <w:rFonts w:ascii="Arial" w:hAnsi="Arial" w:cs="Arial"/>
                <w:sz w:val="20"/>
                <w:szCs w:val="20"/>
              </w:rPr>
            </w:pPr>
            <w:r w:rsidRPr="002B4B86">
              <w:rPr>
                <w:rFonts w:ascii="Arial" w:hAnsi="Arial" w:cs="Arial"/>
                <w:sz w:val="20"/>
                <w:szCs w:val="20"/>
              </w:rPr>
              <w:t xml:space="preserve">najwyższa punktacja uzyskana w ramach kryterium </w:t>
            </w:r>
          </w:p>
          <w:p w14:paraId="4B178A47" w14:textId="77777777" w:rsidR="002751EF" w:rsidRPr="002B4B86" w:rsidRDefault="002751EF" w:rsidP="002B4B86">
            <w:pPr>
              <w:rPr>
                <w:rFonts w:ascii="Arial" w:hAnsi="Arial" w:cs="Arial"/>
                <w:sz w:val="20"/>
                <w:szCs w:val="20"/>
              </w:rPr>
            </w:pPr>
            <w:r w:rsidRPr="002B4B86">
              <w:rPr>
                <w:rFonts w:ascii="Arial" w:hAnsi="Arial" w:cs="Arial"/>
                <w:sz w:val="20"/>
                <w:szCs w:val="20"/>
              </w:rPr>
              <w:t>nr 1</w:t>
            </w:r>
          </w:p>
        </w:tc>
        <w:tc>
          <w:tcPr>
            <w:tcW w:w="2234" w:type="dxa"/>
          </w:tcPr>
          <w:p w14:paraId="6120A10E" w14:textId="77777777" w:rsidR="002751EF" w:rsidRPr="002B4B86" w:rsidRDefault="002751EF" w:rsidP="002B4B86">
            <w:pPr>
              <w:rPr>
                <w:rFonts w:ascii="Arial" w:hAnsi="Arial" w:cs="Arial"/>
                <w:sz w:val="20"/>
                <w:szCs w:val="20"/>
              </w:rPr>
            </w:pPr>
          </w:p>
        </w:tc>
      </w:tr>
    </w:tbl>
    <w:p w14:paraId="21B6DD9E" w14:textId="77777777" w:rsidR="002751EF" w:rsidRDefault="002751EF" w:rsidP="002B4B86">
      <w:pPr>
        <w:rPr>
          <w:rFonts w:ascii="Arial" w:hAnsi="Arial" w:cs="Arial"/>
          <w:sz w:val="20"/>
          <w:szCs w:val="20"/>
          <w:u w:val="single"/>
        </w:rPr>
      </w:pPr>
    </w:p>
    <w:p w14:paraId="16E5706C" w14:textId="77777777" w:rsidR="00B82063" w:rsidRPr="002B4B86" w:rsidRDefault="00B82063" w:rsidP="002B4B86">
      <w:pPr>
        <w:rPr>
          <w:rFonts w:ascii="Arial" w:hAnsi="Arial" w:cs="Arial"/>
          <w:sz w:val="20"/>
          <w:szCs w:val="20"/>
          <w:u w:val="single"/>
        </w:rPr>
      </w:pPr>
    </w:p>
    <w:p w14:paraId="7F60CBF7" w14:textId="77777777" w:rsidR="002751EF" w:rsidRPr="002B4B86" w:rsidRDefault="002751EF" w:rsidP="002B4B86">
      <w:pPr>
        <w:rPr>
          <w:rFonts w:ascii="Arial" w:hAnsi="Arial" w:cs="Arial"/>
          <w:sz w:val="20"/>
          <w:szCs w:val="20"/>
        </w:rPr>
      </w:pPr>
      <w:r w:rsidRPr="002B4B86">
        <w:rPr>
          <w:rFonts w:ascii="Arial" w:hAnsi="Arial" w:cs="Arial"/>
          <w:sz w:val="20"/>
          <w:szCs w:val="20"/>
          <w:u w:val="single"/>
        </w:rPr>
        <w:t>Kryterium 2:</w:t>
      </w:r>
      <w:r w:rsidRPr="002B4B86">
        <w:rPr>
          <w:rFonts w:ascii="Arial" w:hAnsi="Arial" w:cs="Arial"/>
          <w:sz w:val="20"/>
          <w:szCs w:val="20"/>
        </w:rPr>
        <w:t xml:space="preserve"> cena przedmiotu zamówienia – waga kryterium 30%.</w:t>
      </w:r>
    </w:p>
    <w:p w14:paraId="3F7DAD34" w14:textId="77777777" w:rsidR="002751EF" w:rsidRPr="002B4B86" w:rsidRDefault="002751EF" w:rsidP="002B4B86">
      <w:pPr>
        <w:rPr>
          <w:rFonts w:ascii="Arial" w:hAnsi="Arial" w:cs="Arial"/>
          <w:sz w:val="20"/>
          <w:szCs w:val="20"/>
        </w:rPr>
      </w:pPr>
    </w:p>
    <w:p w14:paraId="536A8213" w14:textId="77777777" w:rsidR="002751EF" w:rsidRPr="002B4B86" w:rsidRDefault="002751EF" w:rsidP="00FE6CC9">
      <w:pPr>
        <w:jc w:val="both"/>
        <w:rPr>
          <w:rFonts w:ascii="Arial" w:hAnsi="Arial" w:cs="Arial"/>
          <w:sz w:val="20"/>
          <w:szCs w:val="20"/>
        </w:rPr>
      </w:pPr>
      <w:r w:rsidRPr="002B4B86">
        <w:rPr>
          <w:rFonts w:ascii="Arial" w:hAnsi="Arial" w:cs="Arial"/>
          <w:sz w:val="20"/>
          <w:szCs w:val="20"/>
        </w:rPr>
        <w:t>Cena powinna zawierać:</w:t>
      </w:r>
    </w:p>
    <w:p w14:paraId="380CF91B" w14:textId="77777777" w:rsidR="002751EF" w:rsidRDefault="002751EF" w:rsidP="00FE6CC9">
      <w:pPr>
        <w:jc w:val="both"/>
        <w:rPr>
          <w:rFonts w:ascii="Arial" w:hAnsi="Arial" w:cs="Arial"/>
          <w:sz w:val="20"/>
          <w:szCs w:val="20"/>
        </w:rPr>
      </w:pPr>
      <w:r w:rsidRPr="002B4B86">
        <w:rPr>
          <w:rFonts w:ascii="Arial" w:hAnsi="Arial" w:cs="Arial"/>
          <w:sz w:val="20"/>
          <w:szCs w:val="20"/>
        </w:rPr>
        <w:t>Wartość usługi określoną w</w:t>
      </w:r>
      <w:r>
        <w:rPr>
          <w:rFonts w:ascii="Arial" w:hAnsi="Arial" w:cs="Arial"/>
          <w:sz w:val="20"/>
          <w:szCs w:val="20"/>
        </w:rPr>
        <w:t xml:space="preserve"> oparciu o przedmiot zamówienia.</w:t>
      </w:r>
      <w:r w:rsidRPr="002B4B86">
        <w:rPr>
          <w:rFonts w:ascii="Arial" w:hAnsi="Arial" w:cs="Arial"/>
          <w:sz w:val="20"/>
          <w:szCs w:val="20"/>
        </w:rPr>
        <w:t xml:space="preserve"> </w:t>
      </w:r>
    </w:p>
    <w:p w14:paraId="64BD515B" w14:textId="77777777" w:rsidR="002751EF" w:rsidRDefault="002751EF" w:rsidP="00FE6CC9">
      <w:pPr>
        <w:jc w:val="both"/>
        <w:rPr>
          <w:rFonts w:ascii="Arial" w:hAnsi="Arial" w:cs="Arial"/>
          <w:sz w:val="20"/>
          <w:szCs w:val="20"/>
        </w:rPr>
      </w:pPr>
      <w:r w:rsidRPr="002B4B86">
        <w:rPr>
          <w:rFonts w:ascii="Arial" w:hAnsi="Arial" w:cs="Arial"/>
          <w:sz w:val="20"/>
          <w:szCs w:val="20"/>
        </w:rPr>
        <w:t xml:space="preserve">Oferent, który zaoferuje najniższą łączną cenę </w:t>
      </w:r>
      <w:r>
        <w:rPr>
          <w:rFonts w:ascii="Arial" w:hAnsi="Arial" w:cs="Arial"/>
          <w:sz w:val="20"/>
          <w:szCs w:val="20"/>
        </w:rPr>
        <w:t>brutto,</w:t>
      </w:r>
      <w:r w:rsidRPr="002B4B86">
        <w:rPr>
          <w:rFonts w:ascii="Arial" w:hAnsi="Arial" w:cs="Arial"/>
          <w:sz w:val="20"/>
          <w:szCs w:val="20"/>
        </w:rPr>
        <w:t xml:space="preserve"> otrzyma 30 pkt. Pozostali oferenci otrzymają liczbę punktów odpowiednią do ceny wskazanej w ich ofercie (z dokładnością do dwóch miejsc po przecinku)</w:t>
      </w:r>
      <w:r>
        <w:rPr>
          <w:rFonts w:ascii="Arial" w:hAnsi="Arial" w:cs="Arial"/>
          <w:sz w:val="20"/>
          <w:szCs w:val="20"/>
        </w:rPr>
        <w:t>.</w:t>
      </w:r>
    </w:p>
    <w:p w14:paraId="302BFCC5" w14:textId="77777777" w:rsidR="002751EF" w:rsidRPr="002B4B86" w:rsidRDefault="002751EF" w:rsidP="002B4B86">
      <w:pPr>
        <w:rPr>
          <w:rFonts w:ascii="Arial" w:hAnsi="Arial" w:cs="Arial"/>
          <w:sz w:val="20"/>
          <w:szCs w:val="20"/>
        </w:rPr>
      </w:pPr>
    </w:p>
    <w:tbl>
      <w:tblPr>
        <w:tblW w:w="9640" w:type="dxa"/>
        <w:tblLook w:val="00A0" w:firstRow="1" w:lastRow="0" w:firstColumn="1" w:lastColumn="0" w:noHBand="0" w:noVBand="0"/>
      </w:tblPr>
      <w:tblGrid>
        <w:gridCol w:w="1668"/>
        <w:gridCol w:w="6370"/>
        <w:gridCol w:w="1602"/>
      </w:tblGrid>
      <w:tr w:rsidR="002751EF" w:rsidRPr="002B4B86" w14:paraId="1E28AF4E" w14:textId="77777777" w:rsidTr="00455AE7">
        <w:tc>
          <w:tcPr>
            <w:tcW w:w="1668" w:type="dxa"/>
          </w:tcPr>
          <w:p w14:paraId="228CD7B4" w14:textId="77777777" w:rsidR="002751EF" w:rsidRPr="002B4B86" w:rsidRDefault="002751EF" w:rsidP="002B4B86">
            <w:pPr>
              <w:rPr>
                <w:rFonts w:ascii="Arial" w:hAnsi="Arial" w:cs="Arial"/>
                <w:sz w:val="20"/>
                <w:szCs w:val="20"/>
              </w:rPr>
            </w:pPr>
          </w:p>
        </w:tc>
        <w:tc>
          <w:tcPr>
            <w:tcW w:w="6370" w:type="dxa"/>
            <w:vAlign w:val="center"/>
          </w:tcPr>
          <w:p w14:paraId="103BC878" w14:textId="77777777" w:rsidR="002751EF" w:rsidRPr="002B4B86" w:rsidRDefault="002751EF" w:rsidP="002B4B86">
            <w:pPr>
              <w:rPr>
                <w:rFonts w:ascii="Arial" w:hAnsi="Arial" w:cs="Arial"/>
                <w:sz w:val="20"/>
                <w:szCs w:val="20"/>
              </w:rPr>
            </w:pPr>
            <w:r>
              <w:rPr>
                <w:rFonts w:ascii="Arial" w:hAnsi="Arial" w:cs="Arial"/>
                <w:sz w:val="20"/>
                <w:szCs w:val="20"/>
              </w:rPr>
              <w:t>najniższa cena brutto</w:t>
            </w:r>
            <w:r w:rsidRPr="002B4B86">
              <w:rPr>
                <w:rFonts w:ascii="Arial" w:hAnsi="Arial" w:cs="Arial"/>
                <w:sz w:val="20"/>
                <w:szCs w:val="20"/>
              </w:rPr>
              <w:t>, która wpłynęła w odpowiedzi na zapytanie ofertowe</w:t>
            </w:r>
          </w:p>
        </w:tc>
        <w:tc>
          <w:tcPr>
            <w:tcW w:w="1602" w:type="dxa"/>
          </w:tcPr>
          <w:p w14:paraId="60866049" w14:textId="77777777" w:rsidR="002751EF" w:rsidRPr="002B4B86" w:rsidRDefault="002751EF" w:rsidP="002B4B86">
            <w:pPr>
              <w:rPr>
                <w:rFonts w:ascii="Arial" w:hAnsi="Arial" w:cs="Arial"/>
                <w:sz w:val="20"/>
                <w:szCs w:val="20"/>
              </w:rPr>
            </w:pPr>
          </w:p>
        </w:tc>
      </w:tr>
      <w:tr w:rsidR="002751EF" w:rsidRPr="002B4B86" w14:paraId="6B09EE29" w14:textId="77777777" w:rsidTr="00455AE7">
        <w:tc>
          <w:tcPr>
            <w:tcW w:w="1668" w:type="dxa"/>
          </w:tcPr>
          <w:p w14:paraId="19DA1490" w14:textId="77777777" w:rsidR="002751EF" w:rsidRPr="002B4B86" w:rsidRDefault="002751EF" w:rsidP="002B4B86">
            <w:pPr>
              <w:rPr>
                <w:rFonts w:ascii="Arial" w:hAnsi="Arial" w:cs="Arial"/>
                <w:sz w:val="20"/>
                <w:szCs w:val="20"/>
              </w:rPr>
            </w:pPr>
            <w:r w:rsidRPr="002B4B86">
              <w:rPr>
                <w:rFonts w:ascii="Arial" w:hAnsi="Arial" w:cs="Arial"/>
                <w:sz w:val="20"/>
                <w:szCs w:val="20"/>
              </w:rPr>
              <w:t>Kryterium    =</w:t>
            </w:r>
          </w:p>
        </w:tc>
        <w:tc>
          <w:tcPr>
            <w:tcW w:w="6370" w:type="dxa"/>
          </w:tcPr>
          <w:p w14:paraId="5E5387E4" w14:textId="77777777" w:rsidR="002751EF" w:rsidRPr="002B4B86" w:rsidRDefault="002751EF" w:rsidP="002B4B86">
            <w:pPr>
              <w:rPr>
                <w:rFonts w:ascii="Arial" w:hAnsi="Arial" w:cs="Arial"/>
                <w:sz w:val="20"/>
                <w:szCs w:val="20"/>
              </w:rPr>
            </w:pPr>
            <w:r w:rsidRPr="002B4B86">
              <w:rPr>
                <w:rFonts w:ascii="Arial" w:hAnsi="Arial" w:cs="Arial"/>
                <w:sz w:val="20"/>
                <w:szCs w:val="20"/>
              </w:rPr>
              <w:t>-----------------------------------------------------------------------------</w:t>
            </w:r>
          </w:p>
        </w:tc>
        <w:tc>
          <w:tcPr>
            <w:tcW w:w="1602" w:type="dxa"/>
          </w:tcPr>
          <w:p w14:paraId="45911CC8" w14:textId="77777777" w:rsidR="002751EF" w:rsidRPr="002B4B86" w:rsidRDefault="002751EF" w:rsidP="002B4B86">
            <w:pPr>
              <w:rPr>
                <w:rFonts w:ascii="Arial" w:hAnsi="Arial" w:cs="Arial"/>
                <w:sz w:val="20"/>
                <w:szCs w:val="20"/>
              </w:rPr>
            </w:pPr>
            <w:r w:rsidRPr="002B4B86">
              <w:rPr>
                <w:rFonts w:ascii="Arial" w:hAnsi="Arial" w:cs="Arial"/>
                <w:sz w:val="20"/>
                <w:szCs w:val="20"/>
              </w:rPr>
              <w:t>x 30 pkt</w:t>
            </w:r>
          </w:p>
        </w:tc>
      </w:tr>
      <w:tr w:rsidR="002751EF" w:rsidRPr="002B4B86" w14:paraId="5B4DA6CF" w14:textId="77777777" w:rsidTr="00455AE7">
        <w:tc>
          <w:tcPr>
            <w:tcW w:w="1668" w:type="dxa"/>
          </w:tcPr>
          <w:p w14:paraId="77027C00" w14:textId="77777777" w:rsidR="002751EF" w:rsidRPr="002B4B86" w:rsidRDefault="002751EF" w:rsidP="002B4B86">
            <w:pPr>
              <w:rPr>
                <w:rFonts w:ascii="Arial" w:hAnsi="Arial" w:cs="Arial"/>
                <w:sz w:val="20"/>
                <w:szCs w:val="20"/>
              </w:rPr>
            </w:pPr>
          </w:p>
        </w:tc>
        <w:tc>
          <w:tcPr>
            <w:tcW w:w="6370" w:type="dxa"/>
            <w:vAlign w:val="center"/>
          </w:tcPr>
          <w:p w14:paraId="355BF56D" w14:textId="77777777" w:rsidR="002751EF" w:rsidRPr="002B4B86" w:rsidRDefault="002751EF" w:rsidP="002B4B86">
            <w:pPr>
              <w:rPr>
                <w:rFonts w:ascii="Arial" w:hAnsi="Arial" w:cs="Arial"/>
                <w:sz w:val="20"/>
                <w:szCs w:val="20"/>
              </w:rPr>
            </w:pPr>
            <w:r>
              <w:rPr>
                <w:rFonts w:ascii="Arial" w:hAnsi="Arial" w:cs="Arial"/>
                <w:sz w:val="20"/>
                <w:szCs w:val="20"/>
              </w:rPr>
              <w:t>cena brutto</w:t>
            </w:r>
            <w:r w:rsidRPr="002B4B86">
              <w:rPr>
                <w:rFonts w:ascii="Arial" w:hAnsi="Arial" w:cs="Arial"/>
                <w:sz w:val="20"/>
                <w:szCs w:val="20"/>
              </w:rPr>
              <w:t xml:space="preserve"> badanej oferty</w:t>
            </w:r>
          </w:p>
        </w:tc>
        <w:tc>
          <w:tcPr>
            <w:tcW w:w="1602" w:type="dxa"/>
          </w:tcPr>
          <w:p w14:paraId="23E31FF4" w14:textId="77777777" w:rsidR="002751EF" w:rsidRPr="002B4B86" w:rsidRDefault="002751EF" w:rsidP="002B4B86">
            <w:pPr>
              <w:rPr>
                <w:rFonts w:ascii="Arial" w:hAnsi="Arial" w:cs="Arial"/>
                <w:sz w:val="20"/>
                <w:szCs w:val="20"/>
              </w:rPr>
            </w:pPr>
          </w:p>
        </w:tc>
      </w:tr>
    </w:tbl>
    <w:p w14:paraId="4D0544DD" w14:textId="77777777" w:rsidR="002751EF" w:rsidRPr="002B4B86" w:rsidRDefault="002751EF" w:rsidP="002B4B86">
      <w:pPr>
        <w:rPr>
          <w:rFonts w:ascii="Arial" w:hAnsi="Arial" w:cs="Arial"/>
          <w:sz w:val="20"/>
          <w:szCs w:val="20"/>
        </w:rPr>
      </w:pPr>
    </w:p>
    <w:p w14:paraId="5E2FC12D" w14:textId="77777777" w:rsidR="002751EF" w:rsidRPr="002B4B86" w:rsidRDefault="002751EF" w:rsidP="002B4B86">
      <w:pPr>
        <w:rPr>
          <w:rFonts w:ascii="Arial" w:hAnsi="Arial" w:cs="Arial"/>
          <w:sz w:val="20"/>
          <w:szCs w:val="20"/>
        </w:rPr>
      </w:pPr>
    </w:p>
    <w:p w14:paraId="6912D4F4" w14:textId="77777777" w:rsidR="002751EF" w:rsidRPr="002B4B86" w:rsidRDefault="002751EF" w:rsidP="00FE6CC9">
      <w:pPr>
        <w:jc w:val="both"/>
        <w:rPr>
          <w:rFonts w:ascii="Arial" w:hAnsi="Arial" w:cs="Arial"/>
          <w:sz w:val="20"/>
          <w:szCs w:val="20"/>
        </w:rPr>
      </w:pPr>
      <w:r w:rsidRPr="002B4B86">
        <w:rPr>
          <w:rFonts w:ascii="Arial" w:hAnsi="Arial" w:cs="Arial"/>
          <w:sz w:val="20"/>
          <w:szCs w:val="20"/>
          <w:u w:val="single"/>
        </w:rPr>
        <w:t>Kryterium 3:</w:t>
      </w:r>
      <w:r w:rsidRPr="002B4B86">
        <w:rPr>
          <w:rFonts w:ascii="Arial" w:hAnsi="Arial" w:cs="Arial"/>
          <w:sz w:val="20"/>
          <w:szCs w:val="20"/>
        </w:rPr>
        <w:t xml:space="preserve"> doświadczenie oferenta w zakresie realizacji podobnych projektów – waga kryterium 30%.</w:t>
      </w:r>
    </w:p>
    <w:p w14:paraId="12808D47" w14:textId="77777777" w:rsidR="002751EF" w:rsidRPr="002B4B86" w:rsidRDefault="002751EF" w:rsidP="00FE6CC9">
      <w:pPr>
        <w:jc w:val="both"/>
        <w:rPr>
          <w:rFonts w:ascii="Arial" w:hAnsi="Arial" w:cs="Arial"/>
          <w:sz w:val="20"/>
          <w:szCs w:val="20"/>
        </w:rPr>
      </w:pPr>
    </w:p>
    <w:p w14:paraId="68B8A133" w14:textId="77777777" w:rsidR="002751EF" w:rsidRPr="002B4B86" w:rsidRDefault="002751EF" w:rsidP="00FE6CC9">
      <w:pPr>
        <w:jc w:val="both"/>
        <w:rPr>
          <w:rFonts w:ascii="Arial" w:hAnsi="Arial" w:cs="Arial"/>
          <w:sz w:val="20"/>
          <w:szCs w:val="20"/>
        </w:rPr>
      </w:pPr>
      <w:r w:rsidRPr="002B4B86">
        <w:rPr>
          <w:rFonts w:ascii="Arial" w:hAnsi="Arial" w:cs="Arial"/>
          <w:sz w:val="20"/>
          <w:szCs w:val="20"/>
        </w:rPr>
        <w:t>Komisja oceniająca dokona oceny doświadczenia oferentów w zakresie realizacji podobnych projektów. Porównanie nastąpi w sposób polegający na obliczeniu stosunku najwyższej punktacji uzyskanej w ramach oceny tego kryterium do punktacji przyznanej badanej ofercie.</w:t>
      </w:r>
    </w:p>
    <w:p w14:paraId="27E53F57" w14:textId="77777777" w:rsidR="002751EF" w:rsidRDefault="002751EF" w:rsidP="00FE6CC9">
      <w:pPr>
        <w:jc w:val="both"/>
        <w:rPr>
          <w:rFonts w:ascii="Arial" w:hAnsi="Arial" w:cs="Arial"/>
          <w:sz w:val="20"/>
          <w:szCs w:val="20"/>
        </w:rPr>
      </w:pPr>
    </w:p>
    <w:p w14:paraId="20BBC2C6" w14:textId="77777777" w:rsidR="002751EF" w:rsidRPr="009F3AAA" w:rsidRDefault="002751EF" w:rsidP="00FE6CC9">
      <w:pPr>
        <w:jc w:val="both"/>
        <w:rPr>
          <w:rFonts w:ascii="Arial" w:hAnsi="Arial" w:cs="Arial"/>
          <w:sz w:val="20"/>
          <w:szCs w:val="20"/>
        </w:rPr>
      </w:pPr>
      <w:r w:rsidRPr="009F3AAA">
        <w:rPr>
          <w:rFonts w:ascii="Arial" w:hAnsi="Arial" w:cs="Arial"/>
          <w:sz w:val="20"/>
          <w:szCs w:val="20"/>
        </w:rPr>
        <w:t>Punktacja będzie przyznawana za następujące elementy:</w:t>
      </w:r>
    </w:p>
    <w:p w14:paraId="5E2BFB6C" w14:textId="77777777" w:rsidR="002751EF" w:rsidRPr="009F3AAA" w:rsidRDefault="002751EF" w:rsidP="004A368D">
      <w:pPr>
        <w:jc w:val="both"/>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6687"/>
        <w:gridCol w:w="1456"/>
      </w:tblGrid>
      <w:tr w:rsidR="002751EF" w:rsidRPr="009F3AAA" w14:paraId="08D79648" w14:textId="77777777" w:rsidTr="00455AE7">
        <w:tc>
          <w:tcPr>
            <w:tcW w:w="543" w:type="dxa"/>
          </w:tcPr>
          <w:p w14:paraId="585941BD" w14:textId="77777777" w:rsidR="002751EF" w:rsidRPr="009F3AAA" w:rsidRDefault="002751EF" w:rsidP="00455AE7">
            <w:pPr>
              <w:jc w:val="both"/>
              <w:rPr>
                <w:rFonts w:ascii="Arial" w:hAnsi="Arial" w:cs="Arial"/>
                <w:b/>
                <w:sz w:val="20"/>
                <w:szCs w:val="20"/>
              </w:rPr>
            </w:pPr>
            <w:r w:rsidRPr="009F3AAA">
              <w:rPr>
                <w:rFonts w:ascii="Arial" w:hAnsi="Arial" w:cs="Arial"/>
                <w:b/>
                <w:sz w:val="20"/>
                <w:szCs w:val="20"/>
              </w:rPr>
              <w:t xml:space="preserve">Lp. </w:t>
            </w:r>
          </w:p>
        </w:tc>
        <w:tc>
          <w:tcPr>
            <w:tcW w:w="6687" w:type="dxa"/>
          </w:tcPr>
          <w:p w14:paraId="733BD1E3" w14:textId="77777777" w:rsidR="002751EF" w:rsidRPr="009F3AAA" w:rsidRDefault="002751EF" w:rsidP="00455AE7">
            <w:pPr>
              <w:jc w:val="both"/>
              <w:rPr>
                <w:rFonts w:ascii="Arial" w:hAnsi="Arial" w:cs="Arial"/>
                <w:b/>
                <w:sz w:val="20"/>
                <w:szCs w:val="20"/>
              </w:rPr>
            </w:pPr>
            <w:r w:rsidRPr="009F3AAA">
              <w:rPr>
                <w:rFonts w:ascii="Arial" w:hAnsi="Arial" w:cs="Arial"/>
                <w:b/>
                <w:sz w:val="20"/>
                <w:szCs w:val="20"/>
              </w:rPr>
              <w:t>Opis</w:t>
            </w:r>
          </w:p>
        </w:tc>
        <w:tc>
          <w:tcPr>
            <w:tcW w:w="1456" w:type="dxa"/>
          </w:tcPr>
          <w:p w14:paraId="58EFF6B0" w14:textId="77777777" w:rsidR="002751EF" w:rsidRPr="009F3AAA" w:rsidRDefault="002751EF" w:rsidP="00455AE7">
            <w:pPr>
              <w:jc w:val="center"/>
              <w:rPr>
                <w:rFonts w:ascii="Arial" w:hAnsi="Arial" w:cs="Arial"/>
                <w:b/>
                <w:sz w:val="20"/>
                <w:szCs w:val="20"/>
              </w:rPr>
            </w:pPr>
            <w:r w:rsidRPr="009F3AAA">
              <w:rPr>
                <w:rFonts w:ascii="Arial" w:hAnsi="Arial" w:cs="Arial"/>
                <w:b/>
                <w:sz w:val="20"/>
                <w:szCs w:val="20"/>
              </w:rPr>
              <w:t>Maksymalna liczba punktów</w:t>
            </w:r>
          </w:p>
        </w:tc>
      </w:tr>
      <w:tr w:rsidR="002751EF" w:rsidRPr="009F3AAA" w14:paraId="163775C9" w14:textId="77777777" w:rsidTr="00455AE7">
        <w:tc>
          <w:tcPr>
            <w:tcW w:w="543" w:type="dxa"/>
          </w:tcPr>
          <w:p w14:paraId="51AD018D"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1.</w:t>
            </w:r>
          </w:p>
        </w:tc>
        <w:tc>
          <w:tcPr>
            <w:tcW w:w="6687" w:type="dxa"/>
          </w:tcPr>
          <w:p w14:paraId="75215D4E" w14:textId="77777777" w:rsidR="002751EF" w:rsidRPr="00000E22" w:rsidRDefault="002751EF" w:rsidP="00455AE7">
            <w:pPr>
              <w:jc w:val="both"/>
              <w:rPr>
                <w:rFonts w:ascii="Arial" w:hAnsi="Arial" w:cs="Arial"/>
                <w:sz w:val="20"/>
                <w:szCs w:val="20"/>
              </w:rPr>
            </w:pPr>
            <w:r w:rsidRPr="00000E22">
              <w:rPr>
                <w:rFonts w:ascii="Arial" w:hAnsi="Arial" w:cs="Arial"/>
                <w:sz w:val="20"/>
                <w:szCs w:val="20"/>
              </w:rPr>
              <w:t>Doświadczenie w realizacji co najmniej 3 kampanii o charakterze promocyjno-edukacyjnym w ostatnich 5 latach</w:t>
            </w:r>
          </w:p>
        </w:tc>
        <w:tc>
          <w:tcPr>
            <w:tcW w:w="1456" w:type="dxa"/>
          </w:tcPr>
          <w:p w14:paraId="1C05666F" w14:textId="77777777" w:rsidR="002751EF" w:rsidRPr="009F3AAA" w:rsidRDefault="002751EF" w:rsidP="00455AE7">
            <w:pPr>
              <w:jc w:val="center"/>
              <w:rPr>
                <w:rFonts w:ascii="Arial" w:hAnsi="Arial" w:cs="Arial"/>
                <w:sz w:val="20"/>
                <w:szCs w:val="20"/>
              </w:rPr>
            </w:pPr>
            <w:r>
              <w:rPr>
                <w:rFonts w:ascii="Arial" w:hAnsi="Arial" w:cs="Arial"/>
                <w:sz w:val="20"/>
                <w:szCs w:val="20"/>
              </w:rPr>
              <w:t>7</w:t>
            </w:r>
          </w:p>
        </w:tc>
      </w:tr>
      <w:tr w:rsidR="002751EF" w:rsidRPr="009F3AAA" w14:paraId="5B9E2C9E" w14:textId="77777777" w:rsidTr="00455AE7">
        <w:tc>
          <w:tcPr>
            <w:tcW w:w="543" w:type="dxa"/>
          </w:tcPr>
          <w:p w14:paraId="68AE621B"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2.</w:t>
            </w:r>
          </w:p>
        </w:tc>
        <w:tc>
          <w:tcPr>
            <w:tcW w:w="6687" w:type="dxa"/>
          </w:tcPr>
          <w:p w14:paraId="04F68798" w14:textId="77777777" w:rsidR="002751EF" w:rsidRPr="00000E22" w:rsidRDefault="002751EF" w:rsidP="00455AE7">
            <w:pPr>
              <w:jc w:val="both"/>
              <w:rPr>
                <w:rFonts w:ascii="Arial" w:hAnsi="Arial" w:cs="Arial"/>
                <w:sz w:val="20"/>
                <w:szCs w:val="20"/>
              </w:rPr>
            </w:pPr>
            <w:r w:rsidRPr="00000E22">
              <w:rPr>
                <w:rFonts w:ascii="Arial" w:hAnsi="Arial" w:cs="Arial"/>
                <w:sz w:val="20"/>
                <w:szCs w:val="20"/>
              </w:rPr>
              <w:t>Doświadczenie w realizacji co najmniej 3 kampanii o charakterze promocyjno-edukacyjnym w ostatnich 5 latach o wartości co najmniej 100 000,00 (słownie: sto tysięcy) zł brutto każda</w:t>
            </w:r>
          </w:p>
        </w:tc>
        <w:tc>
          <w:tcPr>
            <w:tcW w:w="1456" w:type="dxa"/>
          </w:tcPr>
          <w:p w14:paraId="00BC8746" w14:textId="77777777" w:rsidR="002751EF" w:rsidRPr="009F3AAA" w:rsidRDefault="002751EF" w:rsidP="00455AE7">
            <w:pPr>
              <w:jc w:val="center"/>
              <w:rPr>
                <w:rFonts w:ascii="Arial" w:hAnsi="Arial" w:cs="Arial"/>
                <w:sz w:val="20"/>
                <w:szCs w:val="20"/>
              </w:rPr>
            </w:pPr>
            <w:r>
              <w:rPr>
                <w:rFonts w:ascii="Arial" w:hAnsi="Arial" w:cs="Arial"/>
                <w:sz w:val="20"/>
                <w:szCs w:val="20"/>
              </w:rPr>
              <w:t>7</w:t>
            </w:r>
          </w:p>
        </w:tc>
      </w:tr>
      <w:tr w:rsidR="002751EF" w:rsidRPr="009F3AAA" w14:paraId="6787392C" w14:textId="77777777" w:rsidTr="00455AE7">
        <w:tc>
          <w:tcPr>
            <w:tcW w:w="543" w:type="dxa"/>
          </w:tcPr>
          <w:p w14:paraId="5E229F56" w14:textId="77777777" w:rsidR="002751EF" w:rsidRPr="009F3AAA" w:rsidRDefault="002751EF" w:rsidP="00455AE7">
            <w:pPr>
              <w:jc w:val="both"/>
              <w:rPr>
                <w:rFonts w:ascii="Arial" w:hAnsi="Arial" w:cs="Arial"/>
                <w:sz w:val="20"/>
                <w:szCs w:val="20"/>
              </w:rPr>
            </w:pPr>
            <w:r>
              <w:rPr>
                <w:rFonts w:ascii="Arial" w:hAnsi="Arial" w:cs="Arial"/>
                <w:sz w:val="20"/>
                <w:szCs w:val="20"/>
              </w:rPr>
              <w:t>3</w:t>
            </w:r>
            <w:r w:rsidRPr="009F3AAA">
              <w:rPr>
                <w:rFonts w:ascii="Arial" w:hAnsi="Arial" w:cs="Arial"/>
                <w:sz w:val="20"/>
                <w:szCs w:val="20"/>
              </w:rPr>
              <w:t>.</w:t>
            </w:r>
          </w:p>
        </w:tc>
        <w:tc>
          <w:tcPr>
            <w:tcW w:w="6687" w:type="dxa"/>
          </w:tcPr>
          <w:p w14:paraId="714787CC"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Doświadczenie w realizacji co najmniej 3 kampanii o charakterze promocyjno-edukacyjnym w ostatnich 5 latach wykonywanych w sposób ciągły przez co najmniej 6 miesięcy każda</w:t>
            </w:r>
          </w:p>
        </w:tc>
        <w:tc>
          <w:tcPr>
            <w:tcW w:w="1456" w:type="dxa"/>
          </w:tcPr>
          <w:p w14:paraId="603189FB" w14:textId="77777777" w:rsidR="002751EF" w:rsidRPr="009F3AAA" w:rsidRDefault="002751EF" w:rsidP="00455AE7">
            <w:pPr>
              <w:jc w:val="center"/>
              <w:rPr>
                <w:rFonts w:ascii="Arial" w:hAnsi="Arial" w:cs="Arial"/>
                <w:sz w:val="20"/>
                <w:szCs w:val="20"/>
              </w:rPr>
            </w:pPr>
            <w:r>
              <w:rPr>
                <w:rFonts w:ascii="Arial" w:hAnsi="Arial" w:cs="Arial"/>
                <w:sz w:val="20"/>
                <w:szCs w:val="20"/>
              </w:rPr>
              <w:t>5</w:t>
            </w:r>
          </w:p>
        </w:tc>
      </w:tr>
      <w:tr w:rsidR="002751EF" w:rsidRPr="009F3AAA" w14:paraId="26C2C1BA" w14:textId="77777777" w:rsidTr="00455AE7">
        <w:tc>
          <w:tcPr>
            <w:tcW w:w="543" w:type="dxa"/>
          </w:tcPr>
          <w:p w14:paraId="49A948C4" w14:textId="77777777" w:rsidR="002751EF" w:rsidRPr="009F3AAA" w:rsidRDefault="002751EF" w:rsidP="00455AE7">
            <w:pPr>
              <w:jc w:val="both"/>
              <w:rPr>
                <w:rFonts w:ascii="Arial" w:hAnsi="Arial" w:cs="Arial"/>
                <w:sz w:val="20"/>
                <w:szCs w:val="20"/>
              </w:rPr>
            </w:pPr>
            <w:r>
              <w:rPr>
                <w:rFonts w:ascii="Arial" w:hAnsi="Arial" w:cs="Arial"/>
                <w:sz w:val="20"/>
                <w:szCs w:val="20"/>
              </w:rPr>
              <w:t>4</w:t>
            </w:r>
            <w:r w:rsidRPr="009F3AAA">
              <w:rPr>
                <w:rFonts w:ascii="Arial" w:hAnsi="Arial" w:cs="Arial"/>
                <w:sz w:val="20"/>
                <w:szCs w:val="20"/>
              </w:rPr>
              <w:t>.</w:t>
            </w:r>
          </w:p>
        </w:tc>
        <w:tc>
          <w:tcPr>
            <w:tcW w:w="6687" w:type="dxa"/>
          </w:tcPr>
          <w:p w14:paraId="7E5963BC"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 xml:space="preserve">Doświadczenie w realizacji co najmniej 2 kampanii o charakterze promocyjno-edukacyjnym w ostatnich 5 latach dla </w:t>
            </w:r>
            <w:r>
              <w:rPr>
                <w:rFonts w:ascii="Arial" w:hAnsi="Arial" w:cs="Arial"/>
                <w:sz w:val="20"/>
                <w:szCs w:val="20"/>
              </w:rPr>
              <w:t>klienta/produktów z </w:t>
            </w:r>
            <w:r w:rsidRPr="009F3AAA">
              <w:rPr>
                <w:rFonts w:ascii="Arial" w:hAnsi="Arial" w:cs="Arial"/>
                <w:sz w:val="20"/>
                <w:szCs w:val="20"/>
              </w:rPr>
              <w:t>branży rolno-spożywczej</w:t>
            </w:r>
            <w:r>
              <w:rPr>
                <w:rFonts w:ascii="Arial" w:hAnsi="Arial" w:cs="Arial"/>
                <w:sz w:val="20"/>
                <w:szCs w:val="20"/>
              </w:rPr>
              <w:t>/spożywczej</w:t>
            </w:r>
          </w:p>
        </w:tc>
        <w:tc>
          <w:tcPr>
            <w:tcW w:w="1456" w:type="dxa"/>
          </w:tcPr>
          <w:p w14:paraId="46543003" w14:textId="77777777" w:rsidR="002751EF" w:rsidRPr="009F3AAA" w:rsidRDefault="002751EF" w:rsidP="00455AE7">
            <w:pPr>
              <w:jc w:val="center"/>
              <w:rPr>
                <w:rFonts w:ascii="Arial" w:hAnsi="Arial" w:cs="Arial"/>
                <w:sz w:val="20"/>
                <w:szCs w:val="20"/>
              </w:rPr>
            </w:pPr>
            <w:r>
              <w:rPr>
                <w:rFonts w:ascii="Arial" w:hAnsi="Arial" w:cs="Arial"/>
                <w:sz w:val="20"/>
                <w:szCs w:val="20"/>
              </w:rPr>
              <w:t>5</w:t>
            </w:r>
          </w:p>
        </w:tc>
      </w:tr>
      <w:tr w:rsidR="002751EF" w:rsidRPr="009F3AAA" w14:paraId="6768C3E5" w14:textId="77777777" w:rsidTr="00455AE7">
        <w:tc>
          <w:tcPr>
            <w:tcW w:w="543" w:type="dxa"/>
          </w:tcPr>
          <w:p w14:paraId="188EBFDC" w14:textId="77777777" w:rsidR="002751EF" w:rsidRPr="009F3AAA" w:rsidRDefault="002751EF" w:rsidP="00455AE7">
            <w:pPr>
              <w:jc w:val="both"/>
              <w:rPr>
                <w:rFonts w:ascii="Arial" w:hAnsi="Arial" w:cs="Arial"/>
                <w:sz w:val="20"/>
                <w:szCs w:val="20"/>
              </w:rPr>
            </w:pPr>
            <w:r>
              <w:rPr>
                <w:rFonts w:ascii="Arial" w:hAnsi="Arial" w:cs="Arial"/>
                <w:sz w:val="20"/>
                <w:szCs w:val="20"/>
              </w:rPr>
              <w:t>5</w:t>
            </w:r>
            <w:r w:rsidRPr="009F3AAA">
              <w:rPr>
                <w:rFonts w:ascii="Arial" w:hAnsi="Arial" w:cs="Arial"/>
                <w:sz w:val="20"/>
                <w:szCs w:val="20"/>
              </w:rPr>
              <w:t>.</w:t>
            </w:r>
          </w:p>
        </w:tc>
        <w:tc>
          <w:tcPr>
            <w:tcW w:w="6687" w:type="dxa"/>
          </w:tcPr>
          <w:p w14:paraId="376312BF"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Doświadczenie zespołu:</w:t>
            </w:r>
          </w:p>
          <w:p w14:paraId="6ED2E939" w14:textId="77777777" w:rsidR="002751EF" w:rsidRDefault="002751EF" w:rsidP="00455AE7">
            <w:pPr>
              <w:jc w:val="both"/>
              <w:rPr>
                <w:rFonts w:ascii="Arial" w:hAnsi="Arial" w:cs="Arial"/>
                <w:sz w:val="20"/>
                <w:szCs w:val="20"/>
              </w:rPr>
            </w:pPr>
            <w:r w:rsidRPr="009F3AAA">
              <w:rPr>
                <w:rFonts w:ascii="Arial" w:hAnsi="Arial" w:cs="Arial"/>
                <w:sz w:val="20"/>
                <w:szCs w:val="20"/>
              </w:rPr>
              <w:lastRenderedPageBreak/>
              <w:t xml:space="preserve">- </w:t>
            </w:r>
            <w:r>
              <w:rPr>
                <w:rFonts w:ascii="Arial" w:hAnsi="Arial" w:cs="Arial"/>
                <w:sz w:val="20"/>
                <w:szCs w:val="20"/>
              </w:rPr>
              <w:t>koordynator działań posiadający co najmniej 5</w:t>
            </w:r>
            <w:r w:rsidRPr="009F3AAA">
              <w:rPr>
                <w:rFonts w:ascii="Arial" w:hAnsi="Arial" w:cs="Arial"/>
                <w:sz w:val="20"/>
                <w:szCs w:val="20"/>
              </w:rPr>
              <w:t xml:space="preserve"> lat doświadczenia zawodowego oraz doświadczenie w zakresie zarządzania kampaniami promocyjno-edukacyjnymi </w:t>
            </w:r>
          </w:p>
          <w:p w14:paraId="2C4A269F" w14:textId="77777777" w:rsidR="002751EF" w:rsidRPr="009F3AAA" w:rsidRDefault="002751EF" w:rsidP="00455AE7">
            <w:pPr>
              <w:jc w:val="both"/>
              <w:rPr>
                <w:rFonts w:ascii="Arial" w:hAnsi="Arial" w:cs="Arial"/>
                <w:sz w:val="20"/>
                <w:szCs w:val="20"/>
              </w:rPr>
            </w:pPr>
            <w:r>
              <w:rPr>
                <w:rFonts w:ascii="Arial" w:hAnsi="Arial" w:cs="Arial"/>
                <w:sz w:val="20"/>
                <w:szCs w:val="20"/>
              </w:rPr>
              <w:t xml:space="preserve">- specjalista ds. komunikacji </w:t>
            </w:r>
            <w:r w:rsidRPr="009F3AAA">
              <w:rPr>
                <w:rFonts w:ascii="Arial" w:hAnsi="Arial" w:cs="Arial"/>
                <w:sz w:val="20"/>
                <w:szCs w:val="20"/>
              </w:rPr>
              <w:t>posiadający</w:t>
            </w:r>
            <w:r>
              <w:rPr>
                <w:rFonts w:ascii="Arial" w:hAnsi="Arial" w:cs="Arial"/>
                <w:sz w:val="20"/>
                <w:szCs w:val="20"/>
              </w:rPr>
              <w:t xml:space="preserve"> przynajmniej 3 lata doświadczenia</w:t>
            </w:r>
            <w:r w:rsidRPr="009F3AAA">
              <w:rPr>
                <w:rFonts w:ascii="Arial" w:hAnsi="Arial" w:cs="Arial"/>
                <w:sz w:val="20"/>
                <w:szCs w:val="20"/>
              </w:rPr>
              <w:t xml:space="preserve"> zawodowe</w:t>
            </w:r>
            <w:r>
              <w:rPr>
                <w:rFonts w:ascii="Arial" w:hAnsi="Arial" w:cs="Arial"/>
                <w:sz w:val="20"/>
                <w:szCs w:val="20"/>
              </w:rPr>
              <w:t>go</w:t>
            </w:r>
          </w:p>
          <w:p w14:paraId="33B85F6E" w14:textId="77777777" w:rsidR="002751EF" w:rsidRPr="009F3AAA" w:rsidRDefault="002751EF" w:rsidP="00F00141">
            <w:pPr>
              <w:jc w:val="both"/>
              <w:rPr>
                <w:rFonts w:ascii="Arial" w:hAnsi="Arial" w:cs="Arial"/>
                <w:sz w:val="20"/>
                <w:szCs w:val="20"/>
              </w:rPr>
            </w:pPr>
            <w:r w:rsidRPr="009F3AAA">
              <w:rPr>
                <w:rFonts w:ascii="Arial" w:hAnsi="Arial" w:cs="Arial"/>
                <w:sz w:val="20"/>
                <w:szCs w:val="20"/>
              </w:rPr>
              <w:t xml:space="preserve">- specjalista ds. </w:t>
            </w:r>
            <w:proofErr w:type="spellStart"/>
            <w:r w:rsidRPr="009F3AAA">
              <w:rPr>
                <w:rFonts w:ascii="Arial" w:hAnsi="Arial" w:cs="Arial"/>
                <w:sz w:val="20"/>
                <w:szCs w:val="20"/>
              </w:rPr>
              <w:t>digital</w:t>
            </w:r>
            <w:proofErr w:type="spellEnd"/>
            <w:r w:rsidRPr="009F3AAA">
              <w:rPr>
                <w:rFonts w:ascii="Arial" w:hAnsi="Arial" w:cs="Arial"/>
                <w:sz w:val="20"/>
                <w:szCs w:val="20"/>
              </w:rPr>
              <w:t>/</w:t>
            </w:r>
            <w:proofErr w:type="spellStart"/>
            <w:r w:rsidRPr="009F3AAA">
              <w:rPr>
                <w:rFonts w:ascii="Arial" w:hAnsi="Arial" w:cs="Arial"/>
                <w:sz w:val="20"/>
                <w:szCs w:val="20"/>
              </w:rPr>
              <w:t>social</w:t>
            </w:r>
            <w:proofErr w:type="spellEnd"/>
            <w:r w:rsidRPr="009F3AAA">
              <w:rPr>
                <w:rFonts w:ascii="Arial" w:hAnsi="Arial" w:cs="Arial"/>
                <w:sz w:val="20"/>
                <w:szCs w:val="20"/>
              </w:rPr>
              <w:t xml:space="preserve"> media posiadający</w:t>
            </w:r>
            <w:r>
              <w:rPr>
                <w:rFonts w:ascii="Arial" w:hAnsi="Arial" w:cs="Arial"/>
                <w:sz w:val="20"/>
                <w:szCs w:val="20"/>
              </w:rPr>
              <w:t xml:space="preserve"> przynajmniej 3 lata doświadczenia</w:t>
            </w:r>
            <w:r w:rsidRPr="009F3AAA">
              <w:rPr>
                <w:rFonts w:ascii="Arial" w:hAnsi="Arial" w:cs="Arial"/>
                <w:sz w:val="20"/>
                <w:szCs w:val="20"/>
              </w:rPr>
              <w:t xml:space="preserve"> zawodowe</w:t>
            </w:r>
            <w:r>
              <w:rPr>
                <w:rFonts w:ascii="Arial" w:hAnsi="Arial" w:cs="Arial"/>
                <w:sz w:val="20"/>
                <w:szCs w:val="20"/>
              </w:rPr>
              <w:t>go</w:t>
            </w:r>
            <w:r w:rsidRPr="009F3AAA">
              <w:rPr>
                <w:rFonts w:ascii="Arial" w:hAnsi="Arial" w:cs="Arial"/>
                <w:sz w:val="20"/>
                <w:szCs w:val="20"/>
              </w:rPr>
              <w:t xml:space="preserve"> </w:t>
            </w:r>
          </w:p>
        </w:tc>
        <w:tc>
          <w:tcPr>
            <w:tcW w:w="1456" w:type="dxa"/>
          </w:tcPr>
          <w:p w14:paraId="4331C53E" w14:textId="77777777" w:rsidR="002751EF" w:rsidRPr="009F3AAA" w:rsidRDefault="002751EF" w:rsidP="00455AE7">
            <w:pPr>
              <w:jc w:val="center"/>
              <w:rPr>
                <w:rFonts w:ascii="Arial" w:hAnsi="Arial" w:cs="Arial"/>
                <w:sz w:val="20"/>
                <w:szCs w:val="20"/>
              </w:rPr>
            </w:pPr>
            <w:r>
              <w:rPr>
                <w:rFonts w:ascii="Arial" w:hAnsi="Arial" w:cs="Arial"/>
                <w:sz w:val="20"/>
                <w:szCs w:val="20"/>
              </w:rPr>
              <w:lastRenderedPageBreak/>
              <w:t>6</w:t>
            </w:r>
          </w:p>
        </w:tc>
      </w:tr>
    </w:tbl>
    <w:p w14:paraId="07AFDAB0" w14:textId="77777777" w:rsidR="002751EF" w:rsidRPr="009F3AAA" w:rsidRDefault="002751EF" w:rsidP="004A368D">
      <w:pPr>
        <w:jc w:val="both"/>
        <w:rPr>
          <w:rFonts w:ascii="Arial" w:hAnsi="Arial" w:cs="Arial"/>
          <w:sz w:val="20"/>
          <w:szCs w:val="20"/>
        </w:rPr>
      </w:pPr>
    </w:p>
    <w:tbl>
      <w:tblPr>
        <w:tblW w:w="0" w:type="auto"/>
        <w:tblInd w:w="108" w:type="dxa"/>
        <w:tblLook w:val="00A0" w:firstRow="1" w:lastRow="0" w:firstColumn="1" w:lastColumn="0" w:noHBand="0" w:noVBand="0"/>
      </w:tblPr>
      <w:tblGrid>
        <w:gridCol w:w="1073"/>
        <w:gridCol w:w="879"/>
        <w:gridCol w:w="5097"/>
        <w:gridCol w:w="2231"/>
      </w:tblGrid>
      <w:tr w:rsidR="002751EF" w:rsidRPr="009F3AAA" w14:paraId="1D07B34A" w14:textId="77777777" w:rsidTr="00455AE7">
        <w:tc>
          <w:tcPr>
            <w:tcW w:w="963" w:type="dxa"/>
          </w:tcPr>
          <w:p w14:paraId="006535C2" w14:textId="77777777" w:rsidR="002751EF" w:rsidRPr="009F3AAA" w:rsidRDefault="002751EF" w:rsidP="00455AE7">
            <w:pPr>
              <w:jc w:val="both"/>
              <w:rPr>
                <w:rFonts w:ascii="Arial" w:hAnsi="Arial" w:cs="Arial"/>
                <w:sz w:val="20"/>
                <w:szCs w:val="20"/>
              </w:rPr>
            </w:pPr>
          </w:p>
        </w:tc>
        <w:tc>
          <w:tcPr>
            <w:tcW w:w="880" w:type="dxa"/>
          </w:tcPr>
          <w:p w14:paraId="45CC0035" w14:textId="77777777" w:rsidR="002751EF" w:rsidRPr="009F3AAA" w:rsidRDefault="002751EF" w:rsidP="00455AE7">
            <w:pPr>
              <w:jc w:val="both"/>
              <w:rPr>
                <w:rFonts w:ascii="Arial" w:hAnsi="Arial" w:cs="Arial"/>
                <w:sz w:val="20"/>
                <w:szCs w:val="20"/>
              </w:rPr>
            </w:pPr>
          </w:p>
        </w:tc>
        <w:tc>
          <w:tcPr>
            <w:tcW w:w="5103" w:type="dxa"/>
            <w:vAlign w:val="center"/>
          </w:tcPr>
          <w:p w14:paraId="3E30DBF4" w14:textId="77777777" w:rsidR="002751EF" w:rsidRPr="009F3AAA" w:rsidRDefault="002751EF" w:rsidP="00A04FCE">
            <w:pPr>
              <w:rPr>
                <w:rFonts w:ascii="Arial" w:hAnsi="Arial" w:cs="Arial"/>
                <w:sz w:val="20"/>
                <w:szCs w:val="20"/>
              </w:rPr>
            </w:pPr>
            <w:r w:rsidRPr="009F3AAA">
              <w:rPr>
                <w:rFonts w:ascii="Arial" w:hAnsi="Arial" w:cs="Arial"/>
                <w:sz w:val="20"/>
                <w:szCs w:val="20"/>
              </w:rPr>
              <w:t>punktacja badanej oferty</w:t>
            </w:r>
          </w:p>
        </w:tc>
        <w:tc>
          <w:tcPr>
            <w:tcW w:w="2234" w:type="dxa"/>
          </w:tcPr>
          <w:p w14:paraId="7372FAAD" w14:textId="77777777" w:rsidR="002751EF" w:rsidRPr="009F3AAA" w:rsidRDefault="002751EF" w:rsidP="00455AE7">
            <w:pPr>
              <w:jc w:val="both"/>
              <w:rPr>
                <w:rFonts w:ascii="Arial" w:hAnsi="Arial" w:cs="Arial"/>
                <w:sz w:val="20"/>
                <w:szCs w:val="20"/>
              </w:rPr>
            </w:pPr>
          </w:p>
        </w:tc>
      </w:tr>
      <w:tr w:rsidR="002751EF" w:rsidRPr="009F3AAA" w14:paraId="3C360678" w14:textId="77777777" w:rsidTr="00455AE7">
        <w:tc>
          <w:tcPr>
            <w:tcW w:w="963" w:type="dxa"/>
          </w:tcPr>
          <w:p w14:paraId="4B75DBD9"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 xml:space="preserve">Kryterium </w:t>
            </w:r>
          </w:p>
        </w:tc>
        <w:tc>
          <w:tcPr>
            <w:tcW w:w="880" w:type="dxa"/>
            <w:vAlign w:val="center"/>
          </w:tcPr>
          <w:p w14:paraId="037FF5FE" w14:textId="77777777" w:rsidR="002751EF" w:rsidRPr="009F3AAA" w:rsidRDefault="002751EF" w:rsidP="00455AE7">
            <w:pPr>
              <w:jc w:val="center"/>
              <w:rPr>
                <w:rFonts w:ascii="Arial" w:hAnsi="Arial" w:cs="Arial"/>
                <w:sz w:val="20"/>
                <w:szCs w:val="20"/>
              </w:rPr>
            </w:pPr>
            <w:r w:rsidRPr="009F3AAA">
              <w:rPr>
                <w:rFonts w:ascii="Arial" w:hAnsi="Arial" w:cs="Arial"/>
                <w:sz w:val="20"/>
                <w:szCs w:val="20"/>
              </w:rPr>
              <w:t>=</w:t>
            </w:r>
          </w:p>
        </w:tc>
        <w:tc>
          <w:tcPr>
            <w:tcW w:w="5103" w:type="dxa"/>
          </w:tcPr>
          <w:p w14:paraId="5F0CC2CD" w14:textId="77777777" w:rsidR="002751EF" w:rsidRPr="009F3AAA" w:rsidRDefault="002751EF" w:rsidP="00455AE7">
            <w:pPr>
              <w:jc w:val="both"/>
              <w:rPr>
                <w:rFonts w:ascii="Arial" w:hAnsi="Arial" w:cs="Arial"/>
                <w:sz w:val="20"/>
                <w:szCs w:val="20"/>
              </w:rPr>
            </w:pPr>
            <w:r w:rsidRPr="009F3AAA">
              <w:rPr>
                <w:rFonts w:ascii="Arial" w:hAnsi="Arial" w:cs="Arial"/>
                <w:sz w:val="20"/>
                <w:szCs w:val="20"/>
              </w:rPr>
              <w:t xml:space="preserve"> --------------------------------------------------------</w:t>
            </w:r>
          </w:p>
        </w:tc>
        <w:tc>
          <w:tcPr>
            <w:tcW w:w="2234" w:type="dxa"/>
          </w:tcPr>
          <w:p w14:paraId="079A0ECA" w14:textId="7CBD2A2B" w:rsidR="002751EF" w:rsidRPr="009F3AAA" w:rsidRDefault="002751EF" w:rsidP="00455AE7">
            <w:pPr>
              <w:jc w:val="both"/>
              <w:rPr>
                <w:rFonts w:ascii="Arial" w:hAnsi="Arial" w:cs="Arial"/>
                <w:sz w:val="20"/>
                <w:szCs w:val="20"/>
              </w:rPr>
            </w:pPr>
            <w:r w:rsidRPr="009F3AAA">
              <w:rPr>
                <w:rFonts w:ascii="Arial" w:hAnsi="Arial" w:cs="Arial"/>
                <w:sz w:val="20"/>
                <w:szCs w:val="20"/>
              </w:rPr>
              <w:t>x 30 pkt</w:t>
            </w:r>
          </w:p>
        </w:tc>
      </w:tr>
      <w:tr w:rsidR="002751EF" w:rsidRPr="009F3AAA" w14:paraId="2BB17AA3" w14:textId="77777777" w:rsidTr="00455AE7">
        <w:tc>
          <w:tcPr>
            <w:tcW w:w="963" w:type="dxa"/>
          </w:tcPr>
          <w:p w14:paraId="7FA2EE13" w14:textId="77777777" w:rsidR="002751EF" w:rsidRPr="009F3AAA" w:rsidRDefault="002751EF" w:rsidP="00455AE7">
            <w:pPr>
              <w:jc w:val="both"/>
              <w:rPr>
                <w:rFonts w:ascii="Arial" w:hAnsi="Arial" w:cs="Arial"/>
                <w:sz w:val="20"/>
                <w:szCs w:val="20"/>
              </w:rPr>
            </w:pPr>
          </w:p>
        </w:tc>
        <w:tc>
          <w:tcPr>
            <w:tcW w:w="880" w:type="dxa"/>
          </w:tcPr>
          <w:p w14:paraId="28944FDB" w14:textId="77777777" w:rsidR="002751EF" w:rsidRPr="009F3AAA" w:rsidRDefault="002751EF" w:rsidP="00455AE7">
            <w:pPr>
              <w:jc w:val="both"/>
              <w:rPr>
                <w:rFonts w:ascii="Arial" w:hAnsi="Arial" w:cs="Arial"/>
                <w:sz w:val="20"/>
                <w:szCs w:val="20"/>
              </w:rPr>
            </w:pPr>
          </w:p>
        </w:tc>
        <w:tc>
          <w:tcPr>
            <w:tcW w:w="5103" w:type="dxa"/>
            <w:vAlign w:val="center"/>
          </w:tcPr>
          <w:p w14:paraId="5CC84F43" w14:textId="77777777" w:rsidR="002751EF" w:rsidRDefault="002751EF" w:rsidP="00A04FCE">
            <w:pPr>
              <w:rPr>
                <w:rFonts w:ascii="Arial" w:hAnsi="Arial" w:cs="Arial"/>
                <w:sz w:val="20"/>
                <w:szCs w:val="20"/>
              </w:rPr>
            </w:pPr>
            <w:r w:rsidRPr="009F3AAA">
              <w:rPr>
                <w:rFonts w:ascii="Arial" w:hAnsi="Arial" w:cs="Arial"/>
                <w:sz w:val="20"/>
                <w:szCs w:val="20"/>
              </w:rPr>
              <w:t xml:space="preserve">najwyższa punktacja uzyskana w ramach kryterium </w:t>
            </w:r>
          </w:p>
          <w:p w14:paraId="0B959ADB" w14:textId="77777777" w:rsidR="002751EF" w:rsidRPr="009F3AAA" w:rsidRDefault="002751EF" w:rsidP="00A04FCE">
            <w:pPr>
              <w:rPr>
                <w:rFonts w:ascii="Arial" w:hAnsi="Arial" w:cs="Arial"/>
                <w:sz w:val="20"/>
                <w:szCs w:val="20"/>
              </w:rPr>
            </w:pPr>
            <w:r w:rsidRPr="009F3AAA">
              <w:rPr>
                <w:rFonts w:ascii="Arial" w:hAnsi="Arial" w:cs="Arial"/>
                <w:sz w:val="20"/>
                <w:szCs w:val="20"/>
              </w:rPr>
              <w:t>nr 3</w:t>
            </w:r>
          </w:p>
        </w:tc>
        <w:tc>
          <w:tcPr>
            <w:tcW w:w="2234" w:type="dxa"/>
          </w:tcPr>
          <w:p w14:paraId="05626B0D" w14:textId="77777777" w:rsidR="002751EF" w:rsidRPr="009F3AAA" w:rsidRDefault="002751EF" w:rsidP="00455AE7">
            <w:pPr>
              <w:jc w:val="both"/>
              <w:rPr>
                <w:rFonts w:ascii="Arial" w:hAnsi="Arial" w:cs="Arial"/>
                <w:sz w:val="20"/>
                <w:szCs w:val="20"/>
              </w:rPr>
            </w:pPr>
          </w:p>
        </w:tc>
      </w:tr>
    </w:tbl>
    <w:p w14:paraId="57D89AA6" w14:textId="77777777" w:rsidR="00612154" w:rsidRDefault="00612154" w:rsidP="00F86887">
      <w:pPr>
        <w:jc w:val="both"/>
        <w:rPr>
          <w:rFonts w:ascii="Arial" w:hAnsi="Arial" w:cs="Arial"/>
          <w:b/>
          <w:sz w:val="20"/>
          <w:szCs w:val="20"/>
        </w:rPr>
      </w:pPr>
    </w:p>
    <w:p w14:paraId="6EF34A97" w14:textId="77777777" w:rsidR="00612154" w:rsidRDefault="00612154" w:rsidP="00F86887">
      <w:pPr>
        <w:jc w:val="both"/>
        <w:rPr>
          <w:rFonts w:ascii="Arial" w:hAnsi="Arial" w:cs="Arial"/>
          <w:b/>
          <w:sz w:val="20"/>
          <w:szCs w:val="20"/>
        </w:rPr>
      </w:pPr>
    </w:p>
    <w:p w14:paraId="1A22F34F" w14:textId="400C9DBD" w:rsidR="002751EF" w:rsidRDefault="002751EF" w:rsidP="00F86887">
      <w:pPr>
        <w:jc w:val="both"/>
        <w:rPr>
          <w:rFonts w:ascii="Arial" w:hAnsi="Arial" w:cs="Arial"/>
          <w:b/>
          <w:sz w:val="20"/>
          <w:szCs w:val="20"/>
        </w:rPr>
      </w:pPr>
      <w:r>
        <w:rPr>
          <w:rFonts w:ascii="Arial" w:hAnsi="Arial" w:cs="Arial"/>
          <w:b/>
          <w:sz w:val="20"/>
          <w:szCs w:val="20"/>
        </w:rPr>
        <w:t>I</w:t>
      </w:r>
      <w:r w:rsidRPr="001A64EC">
        <w:rPr>
          <w:rFonts w:ascii="Arial" w:hAnsi="Arial" w:cs="Arial"/>
          <w:b/>
          <w:sz w:val="20"/>
          <w:szCs w:val="20"/>
        </w:rPr>
        <w:t>X.</w:t>
      </w:r>
      <w:r w:rsidRPr="001A64EC">
        <w:rPr>
          <w:rFonts w:ascii="Arial" w:hAnsi="Arial" w:cs="Arial"/>
          <w:b/>
          <w:sz w:val="20"/>
          <w:szCs w:val="20"/>
        </w:rPr>
        <w:tab/>
        <w:t>INFORMACJE O FORMALNOŚCIACH</w:t>
      </w:r>
    </w:p>
    <w:p w14:paraId="50877707" w14:textId="77777777" w:rsidR="00612154" w:rsidRPr="001A64EC" w:rsidRDefault="00612154" w:rsidP="00F86887">
      <w:pPr>
        <w:jc w:val="both"/>
        <w:rPr>
          <w:rFonts w:ascii="Arial" w:hAnsi="Arial" w:cs="Arial"/>
          <w:b/>
          <w:sz w:val="20"/>
          <w:szCs w:val="20"/>
        </w:rPr>
      </w:pPr>
    </w:p>
    <w:p w14:paraId="257C6734" w14:textId="77777777" w:rsidR="00FD7742" w:rsidRPr="00FD7742" w:rsidRDefault="002751EF" w:rsidP="00565146">
      <w:pPr>
        <w:pStyle w:val="Akapitzlist"/>
        <w:numPr>
          <w:ilvl w:val="0"/>
          <w:numId w:val="13"/>
        </w:numPr>
        <w:jc w:val="both"/>
        <w:rPr>
          <w:rFonts w:ascii="Arial" w:hAnsi="Arial" w:cs="Arial"/>
          <w:b/>
          <w:sz w:val="20"/>
          <w:szCs w:val="20"/>
        </w:rPr>
      </w:pPr>
      <w:r w:rsidRPr="00FD7742">
        <w:rPr>
          <w:rFonts w:ascii="Arial" w:hAnsi="Arial" w:cs="Arial"/>
          <w:sz w:val="20"/>
          <w:szCs w:val="20"/>
        </w:rPr>
        <w:t xml:space="preserve">Zamawiający zastrzega sobie prawo do zmiany treści niniejszego zapytania. Jeżeli zmiany będą mogły mieć wpływ na treść składanych w postępowaniu ofert, Zamawiający przedłuży termin składania ofert. </w:t>
      </w:r>
    </w:p>
    <w:p w14:paraId="23AC22B9" w14:textId="77777777" w:rsidR="00FD7742" w:rsidRPr="00FD7742" w:rsidRDefault="002751EF" w:rsidP="00565146">
      <w:pPr>
        <w:pStyle w:val="Akapitzlist"/>
        <w:numPr>
          <w:ilvl w:val="0"/>
          <w:numId w:val="13"/>
        </w:numPr>
        <w:jc w:val="both"/>
        <w:rPr>
          <w:rFonts w:ascii="Arial" w:hAnsi="Arial" w:cs="Arial"/>
          <w:b/>
          <w:sz w:val="20"/>
          <w:szCs w:val="20"/>
        </w:rPr>
      </w:pPr>
      <w:r w:rsidRPr="00FD7742">
        <w:rPr>
          <w:rFonts w:ascii="Arial" w:hAnsi="Arial" w:cs="Arial"/>
          <w:sz w:val="20"/>
          <w:szCs w:val="20"/>
        </w:rPr>
        <w:t xml:space="preserve">Zamawiający może wezwać w wyznaczonym przez siebie terminie do złożenia wyjaśnień dotyczących oferty. </w:t>
      </w:r>
    </w:p>
    <w:p w14:paraId="53BEF0AB" w14:textId="77777777" w:rsidR="00FD7742" w:rsidRPr="00FD7742" w:rsidRDefault="002751EF" w:rsidP="00565146">
      <w:pPr>
        <w:pStyle w:val="Akapitzlist"/>
        <w:numPr>
          <w:ilvl w:val="0"/>
          <w:numId w:val="13"/>
        </w:numPr>
        <w:jc w:val="both"/>
        <w:rPr>
          <w:rFonts w:ascii="Arial" w:hAnsi="Arial" w:cs="Arial"/>
          <w:b/>
          <w:sz w:val="20"/>
          <w:szCs w:val="20"/>
        </w:rPr>
      </w:pPr>
      <w:r w:rsidRPr="00FD7742">
        <w:rPr>
          <w:rFonts w:ascii="Arial" w:hAnsi="Arial" w:cs="Arial"/>
          <w:sz w:val="20"/>
          <w:szCs w:val="20"/>
        </w:rPr>
        <w:t>Zamawiający może wezwać w wyznaczonym przez siebie terminie do przeprowadzenia prezentacji oferty przed komisją oceniającą.</w:t>
      </w:r>
    </w:p>
    <w:p w14:paraId="1C19E5F5" w14:textId="77777777" w:rsidR="00FD7742" w:rsidRPr="00FD7742" w:rsidRDefault="002751EF" w:rsidP="00565146">
      <w:pPr>
        <w:pStyle w:val="Akapitzlist"/>
        <w:numPr>
          <w:ilvl w:val="0"/>
          <w:numId w:val="13"/>
        </w:numPr>
        <w:jc w:val="both"/>
        <w:rPr>
          <w:rFonts w:ascii="Arial" w:hAnsi="Arial" w:cs="Arial"/>
          <w:b/>
          <w:sz w:val="20"/>
          <w:szCs w:val="20"/>
        </w:rPr>
      </w:pPr>
      <w:r w:rsidRPr="00FD7742">
        <w:rPr>
          <w:rFonts w:ascii="Arial" w:hAnsi="Arial" w:cs="Arial"/>
          <w:sz w:val="20"/>
          <w:szCs w:val="20"/>
        </w:rPr>
        <w:t>Zamawiający zastrzega sobie prawo do unieważnienia niniejszego postępowania bez podania uzasadnienia, a także pozostawienia postępowania bez wyboru oferty.</w:t>
      </w:r>
    </w:p>
    <w:p w14:paraId="538E1439" w14:textId="77777777" w:rsidR="00FD7742" w:rsidRPr="00FD7742" w:rsidRDefault="002751EF" w:rsidP="00565146">
      <w:pPr>
        <w:pStyle w:val="Akapitzlist"/>
        <w:numPr>
          <w:ilvl w:val="0"/>
          <w:numId w:val="13"/>
        </w:numPr>
        <w:jc w:val="both"/>
        <w:rPr>
          <w:rFonts w:ascii="Arial" w:hAnsi="Arial" w:cs="Arial"/>
          <w:b/>
          <w:sz w:val="20"/>
          <w:szCs w:val="20"/>
        </w:rPr>
      </w:pPr>
      <w:r w:rsidRPr="00FD7742">
        <w:rPr>
          <w:rFonts w:ascii="Arial" w:hAnsi="Arial" w:cs="Arial"/>
          <w:sz w:val="20"/>
          <w:szCs w:val="20"/>
        </w:rPr>
        <w:t>Zamawiający wybierze ofertę spełniającą wymagania Zamawiającego, która na podstawie ustalonych kryteriów oraz ich wagi uzyska największą ilość punktów. Wybór najkorzystniejszej oferty w oparciu o ustalone w zapytaniu ofertowym kryteria zostanie udokumentowany protokołem.</w:t>
      </w:r>
      <w:r w:rsidRPr="00FD7742">
        <w:rPr>
          <w:rFonts w:ascii="Arial" w:hAnsi="Arial" w:cs="Arial"/>
          <w:color w:val="FF0000"/>
          <w:sz w:val="20"/>
          <w:szCs w:val="20"/>
        </w:rPr>
        <w:t xml:space="preserve"> </w:t>
      </w:r>
    </w:p>
    <w:p w14:paraId="4DF3FE00" w14:textId="77777777" w:rsidR="00FD7742" w:rsidRPr="00FD7742" w:rsidRDefault="002751EF" w:rsidP="00565146">
      <w:pPr>
        <w:pStyle w:val="Akapitzlist"/>
        <w:numPr>
          <w:ilvl w:val="0"/>
          <w:numId w:val="13"/>
        </w:numPr>
        <w:jc w:val="both"/>
        <w:rPr>
          <w:rFonts w:ascii="Arial" w:hAnsi="Arial" w:cs="Arial"/>
          <w:b/>
          <w:sz w:val="20"/>
          <w:szCs w:val="20"/>
        </w:rPr>
      </w:pPr>
      <w:r w:rsidRPr="00FD7742">
        <w:rPr>
          <w:rFonts w:ascii="Arial" w:hAnsi="Arial" w:cs="Arial"/>
          <w:sz w:val="20"/>
          <w:szCs w:val="20"/>
        </w:rPr>
        <w:t>Zamawiający nie ma obowiązku ujawniania protokołu z wyboru komisji.</w:t>
      </w:r>
    </w:p>
    <w:p w14:paraId="159BC243" w14:textId="77777777" w:rsidR="00FD7742" w:rsidRPr="00FD7742" w:rsidRDefault="002751EF" w:rsidP="00565146">
      <w:pPr>
        <w:pStyle w:val="Akapitzlist"/>
        <w:numPr>
          <w:ilvl w:val="0"/>
          <w:numId w:val="13"/>
        </w:numPr>
        <w:jc w:val="both"/>
        <w:rPr>
          <w:rFonts w:ascii="Arial" w:hAnsi="Arial" w:cs="Arial"/>
          <w:b/>
          <w:sz w:val="20"/>
          <w:szCs w:val="20"/>
        </w:rPr>
      </w:pPr>
      <w:r w:rsidRPr="00FD7742">
        <w:rPr>
          <w:rFonts w:ascii="Arial" w:hAnsi="Arial" w:cs="Arial"/>
          <w:sz w:val="20"/>
          <w:szCs w:val="20"/>
        </w:rPr>
        <w:t xml:space="preserve">Zamawiający zastrzega, że w przypadku, gdy Wykonawca, którego oferta została wybrana, nie potwierdzi przyjęcia usługi do realizacji w ciągu maksymalnie pięciu dni, licząc od dnia przekazania informacji o wyborze oferty, poprzez podpisanie umowy, dopuszcza się możliwość wybrania do realizacji niniejszego zamówienia Wykonawcy, którego oferta została oceniona jako kolejna na liście. </w:t>
      </w:r>
    </w:p>
    <w:p w14:paraId="0444966D" w14:textId="77777777" w:rsidR="00FD7742" w:rsidRPr="00FD7742" w:rsidRDefault="002751EF" w:rsidP="00565146">
      <w:pPr>
        <w:pStyle w:val="Akapitzlist"/>
        <w:numPr>
          <w:ilvl w:val="0"/>
          <w:numId w:val="13"/>
        </w:numPr>
        <w:jc w:val="both"/>
        <w:rPr>
          <w:rFonts w:ascii="Arial" w:hAnsi="Arial" w:cs="Arial"/>
          <w:b/>
          <w:sz w:val="20"/>
          <w:szCs w:val="20"/>
        </w:rPr>
      </w:pPr>
      <w:r w:rsidRPr="00FD7742">
        <w:rPr>
          <w:rFonts w:ascii="Arial" w:hAnsi="Arial" w:cs="Arial"/>
          <w:sz w:val="20"/>
          <w:szCs w:val="20"/>
        </w:rPr>
        <w:t>Oferta otrzymana przez Zamawiającego po wskazanym wyżej terminie nie zostanie uwzględniona.</w:t>
      </w:r>
    </w:p>
    <w:p w14:paraId="62D7D8D9" w14:textId="77777777" w:rsidR="00FD7742" w:rsidRPr="00FD7742" w:rsidRDefault="002751EF" w:rsidP="00565146">
      <w:pPr>
        <w:pStyle w:val="Akapitzlist"/>
        <w:numPr>
          <w:ilvl w:val="0"/>
          <w:numId w:val="13"/>
        </w:numPr>
        <w:jc w:val="both"/>
        <w:rPr>
          <w:rFonts w:ascii="Arial" w:hAnsi="Arial" w:cs="Arial"/>
          <w:b/>
          <w:sz w:val="20"/>
          <w:szCs w:val="20"/>
        </w:rPr>
      </w:pPr>
      <w:r w:rsidRPr="00FD7742">
        <w:rPr>
          <w:rFonts w:ascii="Arial" w:hAnsi="Arial" w:cs="Arial"/>
          <w:sz w:val="20"/>
          <w:szCs w:val="20"/>
        </w:rPr>
        <w:t>Wykonawca związany jest ofertą 30 dni.</w:t>
      </w:r>
    </w:p>
    <w:p w14:paraId="62450A8A" w14:textId="77777777" w:rsidR="00FD7742" w:rsidRPr="00FD7742" w:rsidRDefault="002751EF" w:rsidP="00565146">
      <w:pPr>
        <w:pStyle w:val="Akapitzlist"/>
        <w:numPr>
          <w:ilvl w:val="0"/>
          <w:numId w:val="13"/>
        </w:numPr>
        <w:jc w:val="both"/>
        <w:rPr>
          <w:rFonts w:ascii="Arial" w:hAnsi="Arial" w:cs="Arial"/>
          <w:b/>
          <w:sz w:val="20"/>
          <w:szCs w:val="20"/>
        </w:rPr>
      </w:pPr>
      <w:r w:rsidRPr="00FD7742">
        <w:rPr>
          <w:rFonts w:ascii="Arial" w:hAnsi="Arial" w:cs="Arial"/>
          <w:sz w:val="20"/>
          <w:szCs w:val="20"/>
        </w:rPr>
        <w:t>Bieg terminu związania ofertą rozpoczyna się wraz z upływem terminu składania ofert.</w:t>
      </w:r>
    </w:p>
    <w:p w14:paraId="745EDA6D" w14:textId="77777777" w:rsidR="00FD7742" w:rsidRPr="00FD7742" w:rsidRDefault="002751EF" w:rsidP="00565146">
      <w:pPr>
        <w:pStyle w:val="Akapitzlist"/>
        <w:numPr>
          <w:ilvl w:val="0"/>
          <w:numId w:val="13"/>
        </w:numPr>
        <w:jc w:val="both"/>
        <w:rPr>
          <w:rFonts w:ascii="Arial" w:hAnsi="Arial" w:cs="Arial"/>
          <w:b/>
          <w:sz w:val="20"/>
          <w:szCs w:val="20"/>
        </w:rPr>
      </w:pPr>
      <w:r w:rsidRPr="00FD7742">
        <w:rPr>
          <w:rFonts w:ascii="Arial" w:hAnsi="Arial" w:cs="Arial"/>
          <w:sz w:val="20"/>
          <w:szCs w:val="20"/>
        </w:rPr>
        <w:t>Niniejsze postępowanie w trybie zapytania ofertowego nie stanowi zobowiązania do zawarcia umowy.</w:t>
      </w:r>
    </w:p>
    <w:p w14:paraId="79E5456D" w14:textId="77777777" w:rsidR="00FD7742" w:rsidRPr="00FD7742" w:rsidRDefault="002751EF" w:rsidP="00565146">
      <w:pPr>
        <w:pStyle w:val="Akapitzlist"/>
        <w:numPr>
          <w:ilvl w:val="0"/>
          <w:numId w:val="13"/>
        </w:numPr>
        <w:jc w:val="both"/>
        <w:rPr>
          <w:rFonts w:ascii="Arial" w:hAnsi="Arial" w:cs="Arial"/>
          <w:b/>
          <w:sz w:val="20"/>
          <w:szCs w:val="20"/>
        </w:rPr>
      </w:pPr>
      <w:r w:rsidRPr="00FD7742">
        <w:rPr>
          <w:rFonts w:ascii="Arial" w:hAnsi="Arial" w:cs="Arial"/>
          <w:sz w:val="20"/>
          <w:szCs w:val="20"/>
        </w:rPr>
        <w:t xml:space="preserve">O wyniku postępowania jego uczestnicy zostaną poinformowani drogą elektroniczną za pośrednictwem e-maila. Od rozstrzygnięcia niniejszego Zapytania ofertowego (wyboru oferty) nie przysługuje odwołanie.  </w:t>
      </w:r>
    </w:p>
    <w:p w14:paraId="6F9EBD50" w14:textId="22B0F64A" w:rsidR="002751EF" w:rsidRPr="00FD7742" w:rsidRDefault="002751EF" w:rsidP="00565146">
      <w:pPr>
        <w:pStyle w:val="Akapitzlist"/>
        <w:numPr>
          <w:ilvl w:val="0"/>
          <w:numId w:val="13"/>
        </w:numPr>
        <w:jc w:val="both"/>
        <w:rPr>
          <w:rFonts w:ascii="Arial" w:hAnsi="Arial" w:cs="Arial"/>
          <w:b/>
          <w:sz w:val="20"/>
          <w:szCs w:val="20"/>
        </w:rPr>
      </w:pPr>
      <w:r w:rsidRPr="00FD7742">
        <w:rPr>
          <w:rFonts w:ascii="Arial" w:hAnsi="Arial" w:cs="Arial"/>
          <w:sz w:val="20"/>
          <w:szCs w:val="20"/>
        </w:rPr>
        <w:t xml:space="preserve">Informacja o wyniku postępowania zostanie również umieszczona na stronie internetowej Federacji Branżowych Związków Producentów Rolnych </w:t>
      </w:r>
      <w:r w:rsidR="00A17C8F" w:rsidRPr="00FD7742">
        <w:rPr>
          <w:rFonts w:ascii="Arial" w:hAnsi="Arial" w:cs="Arial"/>
          <w:sz w:val="20"/>
          <w:szCs w:val="20"/>
        </w:rPr>
        <w:t>www.fbzpr.org.pl</w:t>
      </w:r>
    </w:p>
    <w:p w14:paraId="37D194A8" w14:textId="77777777" w:rsidR="002751EF" w:rsidRDefault="002751EF" w:rsidP="00361C2A">
      <w:pPr>
        <w:jc w:val="both"/>
        <w:rPr>
          <w:rFonts w:ascii="Arial" w:hAnsi="Arial" w:cs="Arial"/>
          <w:sz w:val="20"/>
          <w:szCs w:val="20"/>
        </w:rPr>
      </w:pPr>
    </w:p>
    <w:p w14:paraId="7E40CEC3" w14:textId="77777777" w:rsidR="002751EF" w:rsidRPr="00962510" w:rsidRDefault="002751EF" w:rsidP="00361C2A">
      <w:pPr>
        <w:jc w:val="both"/>
        <w:rPr>
          <w:rFonts w:ascii="Arial" w:hAnsi="Arial" w:cs="Arial"/>
          <w:sz w:val="20"/>
          <w:szCs w:val="20"/>
        </w:rPr>
      </w:pPr>
    </w:p>
    <w:p w14:paraId="174917F6" w14:textId="77777777" w:rsidR="002751EF" w:rsidRDefault="002751EF" w:rsidP="00361C2A">
      <w:pPr>
        <w:jc w:val="both"/>
        <w:rPr>
          <w:rFonts w:ascii="Arial" w:hAnsi="Arial" w:cs="Arial"/>
          <w:b/>
          <w:sz w:val="20"/>
          <w:szCs w:val="20"/>
        </w:rPr>
      </w:pPr>
      <w:r>
        <w:rPr>
          <w:rFonts w:ascii="Arial" w:hAnsi="Arial" w:cs="Arial"/>
          <w:b/>
          <w:sz w:val="20"/>
          <w:szCs w:val="20"/>
        </w:rPr>
        <w:t>X.</w:t>
      </w:r>
      <w:r w:rsidRPr="00361C2A">
        <w:rPr>
          <w:rFonts w:ascii="Arial" w:hAnsi="Arial" w:cs="Arial"/>
          <w:b/>
          <w:sz w:val="20"/>
          <w:szCs w:val="20"/>
        </w:rPr>
        <w:t xml:space="preserve"> DODATKOWE INFORMACJE</w:t>
      </w:r>
    </w:p>
    <w:p w14:paraId="6A28FB6D" w14:textId="77777777" w:rsidR="002751EF" w:rsidRPr="00361C2A" w:rsidRDefault="002751EF" w:rsidP="00361C2A">
      <w:pPr>
        <w:jc w:val="both"/>
        <w:rPr>
          <w:rFonts w:ascii="Arial" w:hAnsi="Arial" w:cs="Arial"/>
          <w:b/>
          <w:sz w:val="20"/>
          <w:szCs w:val="20"/>
        </w:rPr>
      </w:pPr>
    </w:p>
    <w:p w14:paraId="4142743E" w14:textId="6A81B8DF" w:rsidR="002751EF" w:rsidRPr="00361C2A" w:rsidRDefault="002751EF" w:rsidP="00BD6F97">
      <w:pPr>
        <w:jc w:val="both"/>
        <w:rPr>
          <w:rFonts w:ascii="Arial" w:hAnsi="Arial" w:cs="Arial"/>
          <w:sz w:val="20"/>
          <w:szCs w:val="20"/>
        </w:rPr>
      </w:pPr>
      <w:r w:rsidRPr="00361C2A">
        <w:rPr>
          <w:rFonts w:ascii="Arial" w:hAnsi="Arial" w:cs="Arial"/>
          <w:sz w:val="20"/>
          <w:szCs w:val="20"/>
        </w:rPr>
        <w:t>Dodatkowe informacje można u</w:t>
      </w:r>
      <w:r>
        <w:rPr>
          <w:rFonts w:ascii="Arial" w:hAnsi="Arial" w:cs="Arial"/>
          <w:sz w:val="20"/>
          <w:szCs w:val="20"/>
        </w:rPr>
        <w:t>zyskać pod numerem telefonu 694 452 208</w:t>
      </w:r>
      <w:r w:rsidRPr="00361C2A">
        <w:rPr>
          <w:rFonts w:ascii="Arial" w:hAnsi="Arial" w:cs="Arial"/>
          <w:sz w:val="20"/>
          <w:szCs w:val="20"/>
        </w:rPr>
        <w:t xml:space="preserve"> </w:t>
      </w:r>
      <w:r>
        <w:rPr>
          <w:rFonts w:ascii="Arial" w:hAnsi="Arial" w:cs="Arial"/>
          <w:sz w:val="20"/>
          <w:szCs w:val="20"/>
        </w:rPr>
        <w:t xml:space="preserve">lub przesłać </w:t>
      </w:r>
      <w:r w:rsidR="004A7CED">
        <w:rPr>
          <w:rFonts w:ascii="Arial" w:hAnsi="Arial" w:cs="Arial"/>
          <w:sz w:val="20"/>
          <w:szCs w:val="20"/>
        </w:rPr>
        <w:t xml:space="preserve">pytania </w:t>
      </w:r>
      <w:r>
        <w:rPr>
          <w:rFonts w:ascii="Arial" w:hAnsi="Arial" w:cs="Arial"/>
          <w:sz w:val="20"/>
          <w:szCs w:val="20"/>
        </w:rPr>
        <w:t xml:space="preserve">pisemnie na adres: </w:t>
      </w:r>
      <w:r w:rsidR="0070166E" w:rsidRPr="0070166E">
        <w:rPr>
          <w:rFonts w:ascii="Arial" w:hAnsi="Arial" w:cs="Arial"/>
          <w:sz w:val="20"/>
          <w:szCs w:val="20"/>
        </w:rPr>
        <w:t xml:space="preserve">biuro@fbzpr.org.pl </w:t>
      </w:r>
      <w:r w:rsidRPr="00361C2A">
        <w:rPr>
          <w:rFonts w:ascii="Arial" w:hAnsi="Arial" w:cs="Arial"/>
          <w:sz w:val="20"/>
          <w:szCs w:val="20"/>
        </w:rPr>
        <w:t xml:space="preserve">do dnia </w:t>
      </w:r>
      <w:r w:rsidR="00F65A97">
        <w:rPr>
          <w:rFonts w:ascii="Arial" w:hAnsi="Arial" w:cs="Arial"/>
          <w:sz w:val="20"/>
          <w:szCs w:val="20"/>
        </w:rPr>
        <w:t>2</w:t>
      </w:r>
      <w:r w:rsidR="00C44243">
        <w:rPr>
          <w:rFonts w:ascii="Arial" w:hAnsi="Arial" w:cs="Arial"/>
          <w:sz w:val="20"/>
          <w:szCs w:val="20"/>
        </w:rPr>
        <w:t>2</w:t>
      </w:r>
      <w:r>
        <w:rPr>
          <w:rFonts w:ascii="Arial" w:hAnsi="Arial" w:cs="Arial"/>
          <w:sz w:val="20"/>
          <w:szCs w:val="20"/>
        </w:rPr>
        <w:t xml:space="preserve"> </w:t>
      </w:r>
      <w:r w:rsidR="009C1742">
        <w:rPr>
          <w:rFonts w:ascii="Arial" w:hAnsi="Arial" w:cs="Arial"/>
          <w:sz w:val="20"/>
          <w:szCs w:val="20"/>
        </w:rPr>
        <w:t>kwietnia</w:t>
      </w:r>
      <w:r w:rsidR="003D08B9">
        <w:rPr>
          <w:rFonts w:ascii="Arial" w:hAnsi="Arial" w:cs="Arial"/>
          <w:sz w:val="20"/>
          <w:szCs w:val="20"/>
        </w:rPr>
        <w:t xml:space="preserve"> 202</w:t>
      </w:r>
      <w:r w:rsidR="00E5766A">
        <w:rPr>
          <w:rFonts w:ascii="Arial" w:hAnsi="Arial" w:cs="Arial"/>
          <w:sz w:val="20"/>
          <w:szCs w:val="20"/>
        </w:rPr>
        <w:t>5</w:t>
      </w:r>
      <w:r>
        <w:rPr>
          <w:rFonts w:ascii="Arial" w:hAnsi="Arial" w:cs="Arial"/>
          <w:sz w:val="20"/>
          <w:szCs w:val="20"/>
        </w:rPr>
        <w:t xml:space="preserve"> </w:t>
      </w:r>
      <w:r w:rsidRPr="00361C2A">
        <w:rPr>
          <w:rFonts w:ascii="Arial" w:hAnsi="Arial" w:cs="Arial"/>
          <w:sz w:val="20"/>
          <w:szCs w:val="20"/>
        </w:rPr>
        <w:t>r. do godz.</w:t>
      </w:r>
      <w:r w:rsidR="0070166E">
        <w:rPr>
          <w:rFonts w:ascii="Arial" w:hAnsi="Arial" w:cs="Arial"/>
          <w:sz w:val="20"/>
          <w:szCs w:val="20"/>
        </w:rPr>
        <w:t xml:space="preserve"> </w:t>
      </w:r>
      <w:r>
        <w:rPr>
          <w:rFonts w:ascii="Arial" w:hAnsi="Arial" w:cs="Arial"/>
          <w:sz w:val="20"/>
          <w:szCs w:val="20"/>
        </w:rPr>
        <w:t>12</w:t>
      </w:r>
      <w:r w:rsidRPr="00361C2A">
        <w:rPr>
          <w:rFonts w:ascii="Arial" w:hAnsi="Arial" w:cs="Arial"/>
          <w:sz w:val="20"/>
          <w:szCs w:val="20"/>
        </w:rPr>
        <w:t>.00.</w:t>
      </w:r>
    </w:p>
    <w:p w14:paraId="2D723ABA" w14:textId="77777777" w:rsidR="002751EF" w:rsidRPr="00361C2A" w:rsidRDefault="002751EF" w:rsidP="00361C2A">
      <w:pPr>
        <w:jc w:val="both"/>
        <w:rPr>
          <w:rFonts w:ascii="Arial" w:hAnsi="Arial" w:cs="Arial"/>
          <w:b/>
          <w:sz w:val="20"/>
          <w:szCs w:val="20"/>
        </w:rPr>
      </w:pPr>
    </w:p>
    <w:p w14:paraId="1243C0FF" w14:textId="77777777" w:rsidR="002751EF" w:rsidRPr="00361C2A" w:rsidRDefault="002751EF" w:rsidP="00361C2A">
      <w:pPr>
        <w:jc w:val="both"/>
        <w:rPr>
          <w:rFonts w:ascii="Arial" w:hAnsi="Arial" w:cs="Arial"/>
          <w:b/>
          <w:sz w:val="20"/>
          <w:szCs w:val="20"/>
        </w:rPr>
      </w:pPr>
    </w:p>
    <w:p w14:paraId="4C4FBECB" w14:textId="77777777" w:rsidR="002751EF" w:rsidRDefault="002751EF" w:rsidP="00361C2A">
      <w:pPr>
        <w:jc w:val="both"/>
        <w:rPr>
          <w:rFonts w:ascii="Arial" w:hAnsi="Arial" w:cs="Arial"/>
          <w:b/>
          <w:sz w:val="20"/>
          <w:szCs w:val="20"/>
        </w:rPr>
      </w:pPr>
      <w:r w:rsidRPr="00361C2A">
        <w:rPr>
          <w:rFonts w:ascii="Arial" w:hAnsi="Arial" w:cs="Arial"/>
          <w:b/>
          <w:sz w:val="20"/>
          <w:szCs w:val="20"/>
        </w:rPr>
        <w:t>X</w:t>
      </w:r>
      <w:r>
        <w:rPr>
          <w:rFonts w:ascii="Arial" w:hAnsi="Arial" w:cs="Arial"/>
          <w:b/>
          <w:sz w:val="20"/>
          <w:szCs w:val="20"/>
        </w:rPr>
        <w:t>I</w:t>
      </w:r>
      <w:r w:rsidRPr="00361C2A">
        <w:rPr>
          <w:rFonts w:ascii="Arial" w:hAnsi="Arial" w:cs="Arial"/>
          <w:b/>
          <w:sz w:val="20"/>
          <w:szCs w:val="20"/>
        </w:rPr>
        <w:t>. ZAŁĄCZNIKI</w:t>
      </w:r>
    </w:p>
    <w:p w14:paraId="2A574884" w14:textId="77777777" w:rsidR="002751EF" w:rsidRPr="00361C2A" w:rsidRDefault="002751EF" w:rsidP="00361C2A">
      <w:pPr>
        <w:jc w:val="both"/>
        <w:rPr>
          <w:rFonts w:ascii="Arial" w:hAnsi="Arial" w:cs="Arial"/>
          <w:b/>
          <w:sz w:val="20"/>
          <w:szCs w:val="20"/>
        </w:rPr>
      </w:pPr>
    </w:p>
    <w:p w14:paraId="159ED3CF" w14:textId="77777777" w:rsidR="006D4DD9" w:rsidRDefault="002751EF" w:rsidP="00565146">
      <w:pPr>
        <w:pStyle w:val="Akapitzlist"/>
        <w:numPr>
          <w:ilvl w:val="0"/>
          <w:numId w:val="14"/>
        </w:numPr>
        <w:jc w:val="both"/>
        <w:rPr>
          <w:rFonts w:ascii="Arial" w:hAnsi="Arial" w:cs="Arial"/>
          <w:sz w:val="20"/>
          <w:szCs w:val="20"/>
        </w:rPr>
      </w:pPr>
      <w:r w:rsidRPr="006D4DD9">
        <w:rPr>
          <w:rFonts w:ascii="Arial" w:hAnsi="Arial" w:cs="Arial"/>
          <w:sz w:val="20"/>
          <w:szCs w:val="20"/>
        </w:rPr>
        <w:t>Wzór formularza ofertowego.</w:t>
      </w:r>
    </w:p>
    <w:p w14:paraId="2A2953AD" w14:textId="77777777" w:rsidR="006D4DD9" w:rsidRDefault="002751EF" w:rsidP="00565146">
      <w:pPr>
        <w:pStyle w:val="Akapitzlist"/>
        <w:numPr>
          <w:ilvl w:val="0"/>
          <w:numId w:val="14"/>
        </w:numPr>
        <w:jc w:val="both"/>
        <w:rPr>
          <w:rFonts w:ascii="Arial" w:hAnsi="Arial" w:cs="Arial"/>
          <w:sz w:val="20"/>
          <w:szCs w:val="20"/>
        </w:rPr>
      </w:pPr>
      <w:r w:rsidRPr="006D4DD9">
        <w:rPr>
          <w:rFonts w:ascii="Arial" w:hAnsi="Arial" w:cs="Arial"/>
          <w:sz w:val="20"/>
          <w:szCs w:val="20"/>
        </w:rPr>
        <w:t>Wykaz zrealizowanych usług.</w:t>
      </w:r>
    </w:p>
    <w:p w14:paraId="525E838F" w14:textId="03F6B278" w:rsidR="002751EF" w:rsidRPr="006D4DD9" w:rsidRDefault="002751EF" w:rsidP="00565146">
      <w:pPr>
        <w:pStyle w:val="Akapitzlist"/>
        <w:numPr>
          <w:ilvl w:val="0"/>
          <w:numId w:val="14"/>
        </w:numPr>
        <w:jc w:val="both"/>
        <w:rPr>
          <w:rFonts w:ascii="Arial" w:hAnsi="Arial" w:cs="Arial"/>
          <w:sz w:val="20"/>
          <w:szCs w:val="20"/>
        </w:rPr>
      </w:pPr>
      <w:r w:rsidRPr="006D4DD9">
        <w:rPr>
          <w:rFonts w:ascii="Arial" w:hAnsi="Arial" w:cs="Arial"/>
          <w:sz w:val="20"/>
          <w:szCs w:val="20"/>
        </w:rPr>
        <w:t xml:space="preserve">Oświadczenie, że Wykonawca nie podlega wykluczeniu w związku z wymogiem określonym </w:t>
      </w:r>
      <w:r w:rsidRPr="006D4DD9">
        <w:rPr>
          <w:rFonts w:ascii="Arial" w:hAnsi="Arial" w:cs="Arial"/>
          <w:i/>
          <w:sz w:val="20"/>
          <w:szCs w:val="20"/>
        </w:rPr>
        <w:t>w § 8 ust. 3 pkt 1-4 rozporządzenia Ministra Rolnictwa i Rozwoju Wsi z dnia 26 czerwca 2017 r. w sprawie szczegółowych warunków i trybu udzielania wsparcia finansowego z funduszy promocji produktów rolno – spożywczych (Dz. U. z 2017 r., poz. 1351).</w:t>
      </w:r>
    </w:p>
    <w:sectPr w:rsidR="002751EF" w:rsidRPr="006D4DD9" w:rsidSect="00B70D6F">
      <w:footerReference w:type="even" r:id="rId7"/>
      <w:footerReference w:type="default" r:id="rId8"/>
      <w:pgSz w:w="11906" w:h="16838"/>
      <w:pgMar w:top="1418" w:right="1259" w:bottom="1418"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C33E1" w14:textId="77777777" w:rsidR="001D6F76" w:rsidRDefault="001D6F76">
      <w:r>
        <w:separator/>
      </w:r>
    </w:p>
  </w:endnote>
  <w:endnote w:type="continuationSeparator" w:id="0">
    <w:p w14:paraId="17568FF5" w14:textId="77777777" w:rsidR="001D6F76" w:rsidRDefault="001D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90350" w14:textId="77777777" w:rsidR="00906A2B" w:rsidRDefault="00906A2B" w:rsidP="00E85C24">
    <w:pPr>
      <w:pStyle w:val="Stopka"/>
      <w:framePr w:wrap="around" w:vAnchor="text" w:hAnchor="margin" w:xAlign="right" w:y="1"/>
      <w:rPr>
        <w:rStyle w:val="Numerstrony"/>
      </w:rPr>
    </w:pPr>
  </w:p>
  <w:p w14:paraId="3C30DA1F" w14:textId="77777777" w:rsidR="00906A2B" w:rsidRDefault="00906A2B" w:rsidP="0076542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994897"/>
      <w:docPartObj>
        <w:docPartGallery w:val="Page Numbers (Bottom of Page)"/>
        <w:docPartUnique/>
      </w:docPartObj>
    </w:sdtPr>
    <w:sdtContent>
      <w:p w14:paraId="3BC4AA84" w14:textId="40F16A46" w:rsidR="00906A2B" w:rsidRDefault="00906A2B">
        <w:pPr>
          <w:pStyle w:val="Stopka"/>
          <w:jc w:val="right"/>
        </w:pPr>
        <w:r>
          <w:fldChar w:fldCharType="begin"/>
        </w:r>
        <w:r>
          <w:instrText>PAGE   \* MERGEFORMAT</w:instrText>
        </w:r>
        <w:r>
          <w:fldChar w:fldCharType="separate"/>
        </w:r>
        <w:r w:rsidR="00C405B4">
          <w:rPr>
            <w:noProof/>
          </w:rPr>
          <w:t>9</w:t>
        </w:r>
        <w:r>
          <w:fldChar w:fldCharType="end"/>
        </w:r>
      </w:p>
    </w:sdtContent>
  </w:sdt>
  <w:p w14:paraId="3FB0A395" w14:textId="77777777" w:rsidR="00906A2B" w:rsidRDefault="00906A2B" w:rsidP="0076542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2A8F5" w14:textId="77777777" w:rsidR="001D6F76" w:rsidRDefault="001D6F76">
      <w:r>
        <w:separator/>
      </w:r>
    </w:p>
  </w:footnote>
  <w:footnote w:type="continuationSeparator" w:id="0">
    <w:p w14:paraId="72F9164A" w14:textId="77777777" w:rsidR="001D6F76" w:rsidRDefault="001D6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29A8"/>
    <w:multiLevelType w:val="hybridMultilevel"/>
    <w:tmpl w:val="7A86FE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E3C4E0F"/>
    <w:multiLevelType w:val="hybridMultilevel"/>
    <w:tmpl w:val="554A547E"/>
    <w:lvl w:ilvl="0" w:tplc="90A23D2A">
      <w:start w:val="3"/>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1863AF5"/>
    <w:multiLevelType w:val="hybridMultilevel"/>
    <w:tmpl w:val="46A6DE7A"/>
    <w:lvl w:ilvl="0" w:tplc="4A3E8D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906047D"/>
    <w:multiLevelType w:val="hybridMultilevel"/>
    <w:tmpl w:val="24123B2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FC13710"/>
    <w:multiLevelType w:val="hybridMultilevel"/>
    <w:tmpl w:val="4460716E"/>
    <w:lvl w:ilvl="0" w:tplc="90A23D2A">
      <w:start w:val="3"/>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80025F"/>
    <w:multiLevelType w:val="hybridMultilevel"/>
    <w:tmpl w:val="1EF4DF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7B25CC3"/>
    <w:multiLevelType w:val="hybridMultilevel"/>
    <w:tmpl w:val="BBA2BEC6"/>
    <w:lvl w:ilvl="0" w:tplc="5C464FD2">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B239B6"/>
    <w:multiLevelType w:val="hybridMultilevel"/>
    <w:tmpl w:val="75D625B6"/>
    <w:lvl w:ilvl="0" w:tplc="E5547624">
      <w:numFmt w:val="bullet"/>
      <w:lvlText w:val="•"/>
      <w:lvlJc w:val="left"/>
      <w:pPr>
        <w:ind w:left="390" w:hanging="390"/>
      </w:pPr>
      <w:rPr>
        <w:rFonts w:ascii="Arial" w:eastAsia="Times New Roman"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9460484"/>
    <w:multiLevelType w:val="hybridMultilevel"/>
    <w:tmpl w:val="E266F9E8"/>
    <w:lvl w:ilvl="0" w:tplc="CB42341C">
      <w:start w:val="1"/>
      <w:numFmt w:val="decimal"/>
      <w:lvlText w:val="%1."/>
      <w:lvlJc w:val="left"/>
      <w:pPr>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C626E8"/>
    <w:multiLevelType w:val="hybridMultilevel"/>
    <w:tmpl w:val="816EE0B4"/>
    <w:lvl w:ilvl="0" w:tplc="E5547624">
      <w:numFmt w:val="bullet"/>
      <w:lvlText w:val="•"/>
      <w:lvlJc w:val="left"/>
      <w:pPr>
        <w:ind w:left="390" w:hanging="390"/>
      </w:pPr>
      <w:rPr>
        <w:rFonts w:ascii="Arial" w:eastAsia="Times New Roman"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F69572F"/>
    <w:multiLevelType w:val="hybridMultilevel"/>
    <w:tmpl w:val="E354CF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C581E15"/>
    <w:multiLevelType w:val="hybridMultilevel"/>
    <w:tmpl w:val="A87074CC"/>
    <w:lvl w:ilvl="0" w:tplc="E5547624">
      <w:numFmt w:val="bullet"/>
      <w:lvlText w:val="•"/>
      <w:lvlJc w:val="left"/>
      <w:pPr>
        <w:ind w:left="390" w:hanging="390"/>
      </w:pPr>
      <w:rPr>
        <w:rFonts w:ascii="Arial" w:eastAsia="Times New Roman"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C797A7B"/>
    <w:multiLevelType w:val="hybridMultilevel"/>
    <w:tmpl w:val="435E00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3F640EF"/>
    <w:multiLevelType w:val="hybridMultilevel"/>
    <w:tmpl w:val="81889B7C"/>
    <w:lvl w:ilvl="0" w:tplc="5C464FD2">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7EB2089"/>
    <w:multiLevelType w:val="hybridMultilevel"/>
    <w:tmpl w:val="D264E4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5C3432E"/>
    <w:multiLevelType w:val="hybridMultilevel"/>
    <w:tmpl w:val="2266F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C0E29C8"/>
    <w:multiLevelType w:val="hybridMultilevel"/>
    <w:tmpl w:val="2654B0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CCE6AB0"/>
    <w:multiLevelType w:val="hybridMultilevel"/>
    <w:tmpl w:val="695441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F7F3C99"/>
    <w:multiLevelType w:val="hybridMultilevel"/>
    <w:tmpl w:val="163089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F8D4EE8"/>
    <w:multiLevelType w:val="hybridMultilevel"/>
    <w:tmpl w:val="4A0CFFF8"/>
    <w:lvl w:ilvl="0" w:tplc="5C464FD2">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8D71FAC"/>
    <w:multiLevelType w:val="hybridMultilevel"/>
    <w:tmpl w:val="5A6AF89A"/>
    <w:lvl w:ilvl="0" w:tplc="CB42341C">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97423347">
    <w:abstractNumId w:val="16"/>
  </w:num>
  <w:num w:numId="2" w16cid:durableId="1359046864">
    <w:abstractNumId w:val="18"/>
  </w:num>
  <w:num w:numId="3" w16cid:durableId="229730345">
    <w:abstractNumId w:val="14"/>
  </w:num>
  <w:num w:numId="4" w16cid:durableId="360594034">
    <w:abstractNumId w:val="17"/>
  </w:num>
  <w:num w:numId="5" w16cid:durableId="1213930696">
    <w:abstractNumId w:val="12"/>
  </w:num>
  <w:num w:numId="6" w16cid:durableId="103690391">
    <w:abstractNumId w:val="5"/>
  </w:num>
  <w:num w:numId="7" w16cid:durableId="476456400">
    <w:abstractNumId w:val="0"/>
  </w:num>
  <w:num w:numId="8" w16cid:durableId="280302688">
    <w:abstractNumId w:val="10"/>
  </w:num>
  <w:num w:numId="9" w16cid:durableId="1911843336">
    <w:abstractNumId w:val="3"/>
  </w:num>
  <w:num w:numId="10" w16cid:durableId="858273835">
    <w:abstractNumId w:val="20"/>
  </w:num>
  <w:num w:numId="11" w16cid:durableId="142740812">
    <w:abstractNumId w:val="8"/>
  </w:num>
  <w:num w:numId="12" w16cid:durableId="279999793">
    <w:abstractNumId w:val="1"/>
  </w:num>
  <w:num w:numId="13" w16cid:durableId="1539274248">
    <w:abstractNumId w:val="19"/>
  </w:num>
  <w:num w:numId="14" w16cid:durableId="647244805">
    <w:abstractNumId w:val="6"/>
  </w:num>
  <w:num w:numId="15" w16cid:durableId="1322153826">
    <w:abstractNumId w:val="15"/>
  </w:num>
  <w:num w:numId="16" w16cid:durableId="1146051575">
    <w:abstractNumId w:val="7"/>
  </w:num>
  <w:num w:numId="17" w16cid:durableId="1373850017">
    <w:abstractNumId w:val="11"/>
  </w:num>
  <w:num w:numId="18" w16cid:durableId="566721722">
    <w:abstractNumId w:val="9"/>
  </w:num>
  <w:num w:numId="19" w16cid:durableId="1035471257">
    <w:abstractNumId w:val="13"/>
  </w:num>
  <w:num w:numId="20" w16cid:durableId="9182344">
    <w:abstractNumId w:val="4"/>
  </w:num>
  <w:num w:numId="21" w16cid:durableId="45633437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D72"/>
    <w:rsid w:val="00000E22"/>
    <w:rsid w:val="0000480F"/>
    <w:rsid w:val="0001207A"/>
    <w:rsid w:val="00013C38"/>
    <w:rsid w:val="00013EF1"/>
    <w:rsid w:val="0001406D"/>
    <w:rsid w:val="00021B6C"/>
    <w:rsid w:val="0002538E"/>
    <w:rsid w:val="00031D02"/>
    <w:rsid w:val="00035CDA"/>
    <w:rsid w:val="000376E4"/>
    <w:rsid w:val="00055466"/>
    <w:rsid w:val="00057B13"/>
    <w:rsid w:val="0006202D"/>
    <w:rsid w:val="00062F03"/>
    <w:rsid w:val="00065614"/>
    <w:rsid w:val="00066C40"/>
    <w:rsid w:val="000715CF"/>
    <w:rsid w:val="000725C0"/>
    <w:rsid w:val="00080689"/>
    <w:rsid w:val="00080E0A"/>
    <w:rsid w:val="00082615"/>
    <w:rsid w:val="0008301E"/>
    <w:rsid w:val="00085EAC"/>
    <w:rsid w:val="000922CA"/>
    <w:rsid w:val="00092A4A"/>
    <w:rsid w:val="000A0325"/>
    <w:rsid w:val="000A0EA4"/>
    <w:rsid w:val="000B37AC"/>
    <w:rsid w:val="000B3855"/>
    <w:rsid w:val="000B40A0"/>
    <w:rsid w:val="000C33EE"/>
    <w:rsid w:val="000C4244"/>
    <w:rsid w:val="000C53A5"/>
    <w:rsid w:val="000C69D4"/>
    <w:rsid w:val="000D0D61"/>
    <w:rsid w:val="000D1F1D"/>
    <w:rsid w:val="000D42EC"/>
    <w:rsid w:val="000E19B0"/>
    <w:rsid w:val="000E30EF"/>
    <w:rsid w:val="000E402F"/>
    <w:rsid w:val="000F2E00"/>
    <w:rsid w:val="000F54D1"/>
    <w:rsid w:val="000F5AFA"/>
    <w:rsid w:val="0010045E"/>
    <w:rsid w:val="001018F0"/>
    <w:rsid w:val="00102AE2"/>
    <w:rsid w:val="00104382"/>
    <w:rsid w:val="001110A5"/>
    <w:rsid w:val="00111E3E"/>
    <w:rsid w:val="00114B3D"/>
    <w:rsid w:val="0011785B"/>
    <w:rsid w:val="00126D15"/>
    <w:rsid w:val="00132704"/>
    <w:rsid w:val="001369FB"/>
    <w:rsid w:val="00137605"/>
    <w:rsid w:val="00137909"/>
    <w:rsid w:val="0014511D"/>
    <w:rsid w:val="00145780"/>
    <w:rsid w:val="00146E07"/>
    <w:rsid w:val="00156DD8"/>
    <w:rsid w:val="00157777"/>
    <w:rsid w:val="00160183"/>
    <w:rsid w:val="00160604"/>
    <w:rsid w:val="00167254"/>
    <w:rsid w:val="0016746F"/>
    <w:rsid w:val="00167770"/>
    <w:rsid w:val="00177202"/>
    <w:rsid w:val="0018205F"/>
    <w:rsid w:val="00183368"/>
    <w:rsid w:val="00187621"/>
    <w:rsid w:val="00187D6E"/>
    <w:rsid w:val="00191454"/>
    <w:rsid w:val="00191C20"/>
    <w:rsid w:val="00191FB4"/>
    <w:rsid w:val="001952BA"/>
    <w:rsid w:val="001A25D3"/>
    <w:rsid w:val="001A3BB2"/>
    <w:rsid w:val="001A41E9"/>
    <w:rsid w:val="001A5537"/>
    <w:rsid w:val="001A64EC"/>
    <w:rsid w:val="001A7767"/>
    <w:rsid w:val="001B140D"/>
    <w:rsid w:val="001B4F6A"/>
    <w:rsid w:val="001B5018"/>
    <w:rsid w:val="001C3C89"/>
    <w:rsid w:val="001C6D27"/>
    <w:rsid w:val="001D59B6"/>
    <w:rsid w:val="001D6DF7"/>
    <w:rsid w:val="001D6F76"/>
    <w:rsid w:val="001E0126"/>
    <w:rsid w:val="001E19AE"/>
    <w:rsid w:val="001E4AE0"/>
    <w:rsid w:val="001E518E"/>
    <w:rsid w:val="001E66CC"/>
    <w:rsid w:val="001F1DFA"/>
    <w:rsid w:val="001F326C"/>
    <w:rsid w:val="001F39B2"/>
    <w:rsid w:val="001F4B84"/>
    <w:rsid w:val="001F692D"/>
    <w:rsid w:val="00200B7A"/>
    <w:rsid w:val="0021078A"/>
    <w:rsid w:val="00211EAD"/>
    <w:rsid w:val="002142F6"/>
    <w:rsid w:val="002164E9"/>
    <w:rsid w:val="00221A85"/>
    <w:rsid w:val="00223DF0"/>
    <w:rsid w:val="002247FA"/>
    <w:rsid w:val="00225800"/>
    <w:rsid w:val="00240D44"/>
    <w:rsid w:val="002428FA"/>
    <w:rsid w:val="00243A26"/>
    <w:rsid w:val="002508D1"/>
    <w:rsid w:val="002513A0"/>
    <w:rsid w:val="00253894"/>
    <w:rsid w:val="00254A9F"/>
    <w:rsid w:val="0025666E"/>
    <w:rsid w:val="00265343"/>
    <w:rsid w:val="002672A0"/>
    <w:rsid w:val="00267916"/>
    <w:rsid w:val="00267E94"/>
    <w:rsid w:val="00270434"/>
    <w:rsid w:val="00270CF4"/>
    <w:rsid w:val="00272BF4"/>
    <w:rsid w:val="00273674"/>
    <w:rsid w:val="002751EF"/>
    <w:rsid w:val="0027535D"/>
    <w:rsid w:val="00276D94"/>
    <w:rsid w:val="0028145A"/>
    <w:rsid w:val="00281F0A"/>
    <w:rsid w:val="00282C7E"/>
    <w:rsid w:val="00283EAB"/>
    <w:rsid w:val="00290678"/>
    <w:rsid w:val="002A2F8A"/>
    <w:rsid w:val="002A4022"/>
    <w:rsid w:val="002A4562"/>
    <w:rsid w:val="002A5F0D"/>
    <w:rsid w:val="002B0179"/>
    <w:rsid w:val="002B4B86"/>
    <w:rsid w:val="002B6BEB"/>
    <w:rsid w:val="002C56D5"/>
    <w:rsid w:val="002D0156"/>
    <w:rsid w:val="002D4569"/>
    <w:rsid w:val="002D4C25"/>
    <w:rsid w:val="002D6C53"/>
    <w:rsid w:val="002E0B98"/>
    <w:rsid w:val="002E383F"/>
    <w:rsid w:val="002F01B2"/>
    <w:rsid w:val="002F1984"/>
    <w:rsid w:val="002F2069"/>
    <w:rsid w:val="002F4F00"/>
    <w:rsid w:val="002F5806"/>
    <w:rsid w:val="002F60FA"/>
    <w:rsid w:val="002F702E"/>
    <w:rsid w:val="00300943"/>
    <w:rsid w:val="003049C5"/>
    <w:rsid w:val="00307743"/>
    <w:rsid w:val="00311B6D"/>
    <w:rsid w:val="00314B88"/>
    <w:rsid w:val="00315DD1"/>
    <w:rsid w:val="0031627B"/>
    <w:rsid w:val="00317D1D"/>
    <w:rsid w:val="003200DB"/>
    <w:rsid w:val="00320AA6"/>
    <w:rsid w:val="00321F76"/>
    <w:rsid w:val="003251F7"/>
    <w:rsid w:val="003276C1"/>
    <w:rsid w:val="00331BF4"/>
    <w:rsid w:val="0033533F"/>
    <w:rsid w:val="003365BB"/>
    <w:rsid w:val="00337AC6"/>
    <w:rsid w:val="0035023F"/>
    <w:rsid w:val="0035612A"/>
    <w:rsid w:val="00361C2A"/>
    <w:rsid w:val="00363F97"/>
    <w:rsid w:val="003657B1"/>
    <w:rsid w:val="0036699D"/>
    <w:rsid w:val="00374906"/>
    <w:rsid w:val="00380DA8"/>
    <w:rsid w:val="00392209"/>
    <w:rsid w:val="0039227E"/>
    <w:rsid w:val="00394C83"/>
    <w:rsid w:val="003A18B6"/>
    <w:rsid w:val="003A311A"/>
    <w:rsid w:val="003A4C86"/>
    <w:rsid w:val="003B0C73"/>
    <w:rsid w:val="003B37C4"/>
    <w:rsid w:val="003B6426"/>
    <w:rsid w:val="003B6C06"/>
    <w:rsid w:val="003B7897"/>
    <w:rsid w:val="003C2613"/>
    <w:rsid w:val="003C3A52"/>
    <w:rsid w:val="003C3A86"/>
    <w:rsid w:val="003C7CB5"/>
    <w:rsid w:val="003D03A5"/>
    <w:rsid w:val="003D08B9"/>
    <w:rsid w:val="003D5A40"/>
    <w:rsid w:val="003E1A26"/>
    <w:rsid w:val="003E393E"/>
    <w:rsid w:val="003E4C38"/>
    <w:rsid w:val="003F1E0A"/>
    <w:rsid w:val="003F2637"/>
    <w:rsid w:val="003F3395"/>
    <w:rsid w:val="003F4158"/>
    <w:rsid w:val="004060E1"/>
    <w:rsid w:val="00410A1D"/>
    <w:rsid w:val="00415B85"/>
    <w:rsid w:val="00415C1F"/>
    <w:rsid w:val="004210B5"/>
    <w:rsid w:val="00421D72"/>
    <w:rsid w:val="004246C8"/>
    <w:rsid w:val="004253E5"/>
    <w:rsid w:val="00426837"/>
    <w:rsid w:val="0043312C"/>
    <w:rsid w:val="00433A30"/>
    <w:rsid w:val="00440C1C"/>
    <w:rsid w:val="00441603"/>
    <w:rsid w:val="00450910"/>
    <w:rsid w:val="00451DD3"/>
    <w:rsid w:val="00455AE7"/>
    <w:rsid w:val="00457410"/>
    <w:rsid w:val="004617D5"/>
    <w:rsid w:val="0046232A"/>
    <w:rsid w:val="004702C5"/>
    <w:rsid w:val="00472710"/>
    <w:rsid w:val="004738B5"/>
    <w:rsid w:val="00474345"/>
    <w:rsid w:val="00477576"/>
    <w:rsid w:val="004775B7"/>
    <w:rsid w:val="0048414C"/>
    <w:rsid w:val="00485E49"/>
    <w:rsid w:val="00490317"/>
    <w:rsid w:val="00490EAB"/>
    <w:rsid w:val="00493981"/>
    <w:rsid w:val="00496DE7"/>
    <w:rsid w:val="004A0BC3"/>
    <w:rsid w:val="004A368D"/>
    <w:rsid w:val="004A3B4E"/>
    <w:rsid w:val="004A68A1"/>
    <w:rsid w:val="004A68CE"/>
    <w:rsid w:val="004A793C"/>
    <w:rsid w:val="004A7CED"/>
    <w:rsid w:val="004B07DA"/>
    <w:rsid w:val="004B6C90"/>
    <w:rsid w:val="004B6D8F"/>
    <w:rsid w:val="004C3120"/>
    <w:rsid w:val="004C3535"/>
    <w:rsid w:val="004C3B69"/>
    <w:rsid w:val="004C4234"/>
    <w:rsid w:val="004C5804"/>
    <w:rsid w:val="004C68CD"/>
    <w:rsid w:val="004D05E8"/>
    <w:rsid w:val="004D3094"/>
    <w:rsid w:val="004D4BE4"/>
    <w:rsid w:val="004D671D"/>
    <w:rsid w:val="004D7120"/>
    <w:rsid w:val="004E07F4"/>
    <w:rsid w:val="00501DD3"/>
    <w:rsid w:val="00504C7C"/>
    <w:rsid w:val="00504E05"/>
    <w:rsid w:val="00504F5F"/>
    <w:rsid w:val="005104F6"/>
    <w:rsid w:val="00511F8D"/>
    <w:rsid w:val="005130E5"/>
    <w:rsid w:val="005137EF"/>
    <w:rsid w:val="0051394B"/>
    <w:rsid w:val="00513E88"/>
    <w:rsid w:val="005243CF"/>
    <w:rsid w:val="005247BC"/>
    <w:rsid w:val="005248F9"/>
    <w:rsid w:val="00526174"/>
    <w:rsid w:val="005313D9"/>
    <w:rsid w:val="00541271"/>
    <w:rsid w:val="005433D6"/>
    <w:rsid w:val="005502B6"/>
    <w:rsid w:val="00551852"/>
    <w:rsid w:val="0055477F"/>
    <w:rsid w:val="00560453"/>
    <w:rsid w:val="00561B6A"/>
    <w:rsid w:val="00563B72"/>
    <w:rsid w:val="00565146"/>
    <w:rsid w:val="00565AB1"/>
    <w:rsid w:val="00576A4C"/>
    <w:rsid w:val="00586C5E"/>
    <w:rsid w:val="00587428"/>
    <w:rsid w:val="00587A2E"/>
    <w:rsid w:val="00587F97"/>
    <w:rsid w:val="0059438B"/>
    <w:rsid w:val="005967BA"/>
    <w:rsid w:val="00597A6E"/>
    <w:rsid w:val="00597BDD"/>
    <w:rsid w:val="005A18FA"/>
    <w:rsid w:val="005A4B25"/>
    <w:rsid w:val="005A4FF4"/>
    <w:rsid w:val="005A61DE"/>
    <w:rsid w:val="005A7253"/>
    <w:rsid w:val="005A7A17"/>
    <w:rsid w:val="005A7AE0"/>
    <w:rsid w:val="005B4B8B"/>
    <w:rsid w:val="005C449E"/>
    <w:rsid w:val="005C520E"/>
    <w:rsid w:val="005C6CAA"/>
    <w:rsid w:val="005C7ECD"/>
    <w:rsid w:val="005D0C5D"/>
    <w:rsid w:val="005D3449"/>
    <w:rsid w:val="005D3A43"/>
    <w:rsid w:val="005D5083"/>
    <w:rsid w:val="005D5EA9"/>
    <w:rsid w:val="005D63F4"/>
    <w:rsid w:val="005D6757"/>
    <w:rsid w:val="005D7356"/>
    <w:rsid w:val="005E05B2"/>
    <w:rsid w:val="005E251E"/>
    <w:rsid w:val="005E29CF"/>
    <w:rsid w:val="005E2D7C"/>
    <w:rsid w:val="005E67E9"/>
    <w:rsid w:val="005E7C7B"/>
    <w:rsid w:val="005F0DBA"/>
    <w:rsid w:val="005F197E"/>
    <w:rsid w:val="005F5F82"/>
    <w:rsid w:val="006014F6"/>
    <w:rsid w:val="00603B03"/>
    <w:rsid w:val="006069FA"/>
    <w:rsid w:val="00607C73"/>
    <w:rsid w:val="0061041C"/>
    <w:rsid w:val="00610E23"/>
    <w:rsid w:val="00612154"/>
    <w:rsid w:val="006147B1"/>
    <w:rsid w:val="00620F6B"/>
    <w:rsid w:val="00621DF4"/>
    <w:rsid w:val="006262BC"/>
    <w:rsid w:val="0063451F"/>
    <w:rsid w:val="006350C4"/>
    <w:rsid w:val="00635349"/>
    <w:rsid w:val="00635957"/>
    <w:rsid w:val="00637778"/>
    <w:rsid w:val="006406B8"/>
    <w:rsid w:val="006458E0"/>
    <w:rsid w:val="006503CD"/>
    <w:rsid w:val="0065248F"/>
    <w:rsid w:val="006615A8"/>
    <w:rsid w:val="006633E1"/>
    <w:rsid w:val="00663A45"/>
    <w:rsid w:val="00664DEE"/>
    <w:rsid w:val="00666E2D"/>
    <w:rsid w:val="006717F4"/>
    <w:rsid w:val="006739B5"/>
    <w:rsid w:val="006753E4"/>
    <w:rsid w:val="00681CB2"/>
    <w:rsid w:val="006843B6"/>
    <w:rsid w:val="00686300"/>
    <w:rsid w:val="006903BC"/>
    <w:rsid w:val="00693828"/>
    <w:rsid w:val="00694259"/>
    <w:rsid w:val="006948B9"/>
    <w:rsid w:val="00695287"/>
    <w:rsid w:val="006A2CD5"/>
    <w:rsid w:val="006A37FD"/>
    <w:rsid w:val="006A404F"/>
    <w:rsid w:val="006A61BD"/>
    <w:rsid w:val="006A66AC"/>
    <w:rsid w:val="006A66CA"/>
    <w:rsid w:val="006A68FC"/>
    <w:rsid w:val="006B3D5C"/>
    <w:rsid w:val="006B5BB7"/>
    <w:rsid w:val="006C0F28"/>
    <w:rsid w:val="006C1015"/>
    <w:rsid w:val="006D34F1"/>
    <w:rsid w:val="006D4DD9"/>
    <w:rsid w:val="006D5C28"/>
    <w:rsid w:val="006E11CB"/>
    <w:rsid w:val="006E2043"/>
    <w:rsid w:val="006E50C4"/>
    <w:rsid w:val="006E5F41"/>
    <w:rsid w:val="006F6EC8"/>
    <w:rsid w:val="0070166E"/>
    <w:rsid w:val="007028AF"/>
    <w:rsid w:val="00704CB3"/>
    <w:rsid w:val="00705BFA"/>
    <w:rsid w:val="00711AE5"/>
    <w:rsid w:val="00717821"/>
    <w:rsid w:val="007236AA"/>
    <w:rsid w:val="00724763"/>
    <w:rsid w:val="00727C54"/>
    <w:rsid w:val="0073263A"/>
    <w:rsid w:val="007342B2"/>
    <w:rsid w:val="007363C2"/>
    <w:rsid w:val="007421EA"/>
    <w:rsid w:val="007455D0"/>
    <w:rsid w:val="00747D46"/>
    <w:rsid w:val="00751FC8"/>
    <w:rsid w:val="00753303"/>
    <w:rsid w:val="00754168"/>
    <w:rsid w:val="007561A4"/>
    <w:rsid w:val="00760DFC"/>
    <w:rsid w:val="007628C3"/>
    <w:rsid w:val="00763853"/>
    <w:rsid w:val="0076542B"/>
    <w:rsid w:val="007661A4"/>
    <w:rsid w:val="0078121D"/>
    <w:rsid w:val="0078173F"/>
    <w:rsid w:val="00781751"/>
    <w:rsid w:val="00781A32"/>
    <w:rsid w:val="00781EE3"/>
    <w:rsid w:val="00786B21"/>
    <w:rsid w:val="00786BA6"/>
    <w:rsid w:val="0079200C"/>
    <w:rsid w:val="00792688"/>
    <w:rsid w:val="007930A6"/>
    <w:rsid w:val="007939CB"/>
    <w:rsid w:val="00793BFC"/>
    <w:rsid w:val="007950C7"/>
    <w:rsid w:val="007953AE"/>
    <w:rsid w:val="007956D7"/>
    <w:rsid w:val="00795E93"/>
    <w:rsid w:val="007A38F8"/>
    <w:rsid w:val="007A7263"/>
    <w:rsid w:val="007B5CC7"/>
    <w:rsid w:val="007C4C8A"/>
    <w:rsid w:val="007C55F5"/>
    <w:rsid w:val="007C5E20"/>
    <w:rsid w:val="007C6A45"/>
    <w:rsid w:val="007D31BB"/>
    <w:rsid w:val="007D3FAB"/>
    <w:rsid w:val="007D62D1"/>
    <w:rsid w:val="007E0F11"/>
    <w:rsid w:val="007E15E7"/>
    <w:rsid w:val="007E4E00"/>
    <w:rsid w:val="007E6914"/>
    <w:rsid w:val="007F0A67"/>
    <w:rsid w:val="007F22C0"/>
    <w:rsid w:val="007F44DC"/>
    <w:rsid w:val="007F4721"/>
    <w:rsid w:val="007F577F"/>
    <w:rsid w:val="007F77B9"/>
    <w:rsid w:val="00802895"/>
    <w:rsid w:val="00805DD9"/>
    <w:rsid w:val="00806E38"/>
    <w:rsid w:val="00807DA4"/>
    <w:rsid w:val="008115E3"/>
    <w:rsid w:val="00813C69"/>
    <w:rsid w:val="00814B7C"/>
    <w:rsid w:val="0081626A"/>
    <w:rsid w:val="00816983"/>
    <w:rsid w:val="0082412C"/>
    <w:rsid w:val="00830F92"/>
    <w:rsid w:val="00833733"/>
    <w:rsid w:val="00835267"/>
    <w:rsid w:val="008408F1"/>
    <w:rsid w:val="008420EA"/>
    <w:rsid w:val="00842342"/>
    <w:rsid w:val="00845F7C"/>
    <w:rsid w:val="00852788"/>
    <w:rsid w:val="00853891"/>
    <w:rsid w:val="0085432C"/>
    <w:rsid w:val="0085657F"/>
    <w:rsid w:val="0086166B"/>
    <w:rsid w:val="00864645"/>
    <w:rsid w:val="00864EB4"/>
    <w:rsid w:val="008779ED"/>
    <w:rsid w:val="0088021F"/>
    <w:rsid w:val="008827A8"/>
    <w:rsid w:val="00891A99"/>
    <w:rsid w:val="00896399"/>
    <w:rsid w:val="008A0917"/>
    <w:rsid w:val="008A2F2F"/>
    <w:rsid w:val="008A7DD3"/>
    <w:rsid w:val="008B0C6F"/>
    <w:rsid w:val="008B3F0A"/>
    <w:rsid w:val="008C155D"/>
    <w:rsid w:val="008D42A8"/>
    <w:rsid w:val="008D4F9A"/>
    <w:rsid w:val="008E72E8"/>
    <w:rsid w:val="009029C8"/>
    <w:rsid w:val="0090332E"/>
    <w:rsid w:val="00904040"/>
    <w:rsid w:val="00906A2B"/>
    <w:rsid w:val="00907095"/>
    <w:rsid w:val="00914891"/>
    <w:rsid w:val="0091543B"/>
    <w:rsid w:val="00915D3B"/>
    <w:rsid w:val="009207B8"/>
    <w:rsid w:val="00933559"/>
    <w:rsid w:val="00941178"/>
    <w:rsid w:val="00941973"/>
    <w:rsid w:val="00942E16"/>
    <w:rsid w:val="0094471C"/>
    <w:rsid w:val="00946371"/>
    <w:rsid w:val="00946BD7"/>
    <w:rsid w:val="00947679"/>
    <w:rsid w:val="00950D87"/>
    <w:rsid w:val="0095390B"/>
    <w:rsid w:val="00954030"/>
    <w:rsid w:val="00954E6C"/>
    <w:rsid w:val="00955A12"/>
    <w:rsid w:val="00956C18"/>
    <w:rsid w:val="00960353"/>
    <w:rsid w:val="009609F0"/>
    <w:rsid w:val="00962510"/>
    <w:rsid w:val="00962CF0"/>
    <w:rsid w:val="00967806"/>
    <w:rsid w:val="009735A2"/>
    <w:rsid w:val="00982645"/>
    <w:rsid w:val="009834A0"/>
    <w:rsid w:val="00997EAE"/>
    <w:rsid w:val="009A03F9"/>
    <w:rsid w:val="009A3235"/>
    <w:rsid w:val="009B0334"/>
    <w:rsid w:val="009B2DAE"/>
    <w:rsid w:val="009B316B"/>
    <w:rsid w:val="009B4BD7"/>
    <w:rsid w:val="009C1742"/>
    <w:rsid w:val="009C46D5"/>
    <w:rsid w:val="009C4A37"/>
    <w:rsid w:val="009D15AA"/>
    <w:rsid w:val="009D1B90"/>
    <w:rsid w:val="009D4241"/>
    <w:rsid w:val="009D627F"/>
    <w:rsid w:val="009D6D83"/>
    <w:rsid w:val="009D7446"/>
    <w:rsid w:val="009D7BFE"/>
    <w:rsid w:val="009E0646"/>
    <w:rsid w:val="009E1607"/>
    <w:rsid w:val="009E1E25"/>
    <w:rsid w:val="009F00E7"/>
    <w:rsid w:val="009F211F"/>
    <w:rsid w:val="009F25D8"/>
    <w:rsid w:val="009F3AAA"/>
    <w:rsid w:val="009F4051"/>
    <w:rsid w:val="00A00E10"/>
    <w:rsid w:val="00A010AA"/>
    <w:rsid w:val="00A029F0"/>
    <w:rsid w:val="00A04FCE"/>
    <w:rsid w:val="00A05AE3"/>
    <w:rsid w:val="00A07A38"/>
    <w:rsid w:val="00A110C2"/>
    <w:rsid w:val="00A1183E"/>
    <w:rsid w:val="00A17C8F"/>
    <w:rsid w:val="00A231C0"/>
    <w:rsid w:val="00A24B40"/>
    <w:rsid w:val="00A26155"/>
    <w:rsid w:val="00A275E1"/>
    <w:rsid w:val="00A279A1"/>
    <w:rsid w:val="00A30978"/>
    <w:rsid w:val="00A31D6E"/>
    <w:rsid w:val="00A35232"/>
    <w:rsid w:val="00A40630"/>
    <w:rsid w:val="00A47402"/>
    <w:rsid w:val="00A50138"/>
    <w:rsid w:val="00A526AA"/>
    <w:rsid w:val="00A5323B"/>
    <w:rsid w:val="00A600DD"/>
    <w:rsid w:val="00A641D4"/>
    <w:rsid w:val="00A65448"/>
    <w:rsid w:val="00A675CB"/>
    <w:rsid w:val="00A727DC"/>
    <w:rsid w:val="00A73E59"/>
    <w:rsid w:val="00A8020B"/>
    <w:rsid w:val="00A82F4D"/>
    <w:rsid w:val="00A86C46"/>
    <w:rsid w:val="00A969F4"/>
    <w:rsid w:val="00AA2607"/>
    <w:rsid w:val="00AA4B36"/>
    <w:rsid w:val="00AA4B4F"/>
    <w:rsid w:val="00AA6896"/>
    <w:rsid w:val="00AA7E90"/>
    <w:rsid w:val="00AC0088"/>
    <w:rsid w:val="00AC1661"/>
    <w:rsid w:val="00AC3502"/>
    <w:rsid w:val="00AC5BFA"/>
    <w:rsid w:val="00AC68FE"/>
    <w:rsid w:val="00AE0C1E"/>
    <w:rsid w:val="00AE12F9"/>
    <w:rsid w:val="00AE1492"/>
    <w:rsid w:val="00AE58FC"/>
    <w:rsid w:val="00AF44F0"/>
    <w:rsid w:val="00B02FDA"/>
    <w:rsid w:val="00B03AA8"/>
    <w:rsid w:val="00B066AB"/>
    <w:rsid w:val="00B17FC5"/>
    <w:rsid w:val="00B205C2"/>
    <w:rsid w:val="00B21F80"/>
    <w:rsid w:val="00B21F89"/>
    <w:rsid w:val="00B232D5"/>
    <w:rsid w:val="00B26196"/>
    <w:rsid w:val="00B26B63"/>
    <w:rsid w:val="00B37546"/>
    <w:rsid w:val="00B41460"/>
    <w:rsid w:val="00B47676"/>
    <w:rsid w:val="00B5058D"/>
    <w:rsid w:val="00B5202C"/>
    <w:rsid w:val="00B5544E"/>
    <w:rsid w:val="00B57592"/>
    <w:rsid w:val="00B57E20"/>
    <w:rsid w:val="00B64E3D"/>
    <w:rsid w:val="00B65051"/>
    <w:rsid w:val="00B671B2"/>
    <w:rsid w:val="00B70D6F"/>
    <w:rsid w:val="00B7125F"/>
    <w:rsid w:val="00B73514"/>
    <w:rsid w:val="00B745A2"/>
    <w:rsid w:val="00B751F8"/>
    <w:rsid w:val="00B7618A"/>
    <w:rsid w:val="00B80D0E"/>
    <w:rsid w:val="00B82063"/>
    <w:rsid w:val="00B830D6"/>
    <w:rsid w:val="00B854FB"/>
    <w:rsid w:val="00B90913"/>
    <w:rsid w:val="00B922D7"/>
    <w:rsid w:val="00B92947"/>
    <w:rsid w:val="00B95567"/>
    <w:rsid w:val="00BA051A"/>
    <w:rsid w:val="00BA4662"/>
    <w:rsid w:val="00BA55FB"/>
    <w:rsid w:val="00BB0060"/>
    <w:rsid w:val="00BB13BE"/>
    <w:rsid w:val="00BB2CFC"/>
    <w:rsid w:val="00BB4CDA"/>
    <w:rsid w:val="00BC289C"/>
    <w:rsid w:val="00BC2F07"/>
    <w:rsid w:val="00BC37B6"/>
    <w:rsid w:val="00BC6CBD"/>
    <w:rsid w:val="00BD0903"/>
    <w:rsid w:val="00BD1BEF"/>
    <w:rsid w:val="00BD654C"/>
    <w:rsid w:val="00BD6F97"/>
    <w:rsid w:val="00BE2FC9"/>
    <w:rsid w:val="00BF080D"/>
    <w:rsid w:val="00BF4819"/>
    <w:rsid w:val="00BF4FC7"/>
    <w:rsid w:val="00C1012F"/>
    <w:rsid w:val="00C11A2F"/>
    <w:rsid w:val="00C13D5C"/>
    <w:rsid w:val="00C20055"/>
    <w:rsid w:val="00C20E4E"/>
    <w:rsid w:val="00C22AEE"/>
    <w:rsid w:val="00C30410"/>
    <w:rsid w:val="00C3277D"/>
    <w:rsid w:val="00C36425"/>
    <w:rsid w:val="00C37FDC"/>
    <w:rsid w:val="00C405B4"/>
    <w:rsid w:val="00C424E2"/>
    <w:rsid w:val="00C44243"/>
    <w:rsid w:val="00C51FD9"/>
    <w:rsid w:val="00C520FB"/>
    <w:rsid w:val="00C63545"/>
    <w:rsid w:val="00C66988"/>
    <w:rsid w:val="00C66DAA"/>
    <w:rsid w:val="00C6748F"/>
    <w:rsid w:val="00C70D0D"/>
    <w:rsid w:val="00C71FCC"/>
    <w:rsid w:val="00C77B30"/>
    <w:rsid w:val="00C8226F"/>
    <w:rsid w:val="00C83952"/>
    <w:rsid w:val="00C85510"/>
    <w:rsid w:val="00C865A8"/>
    <w:rsid w:val="00C86ECD"/>
    <w:rsid w:val="00C907A4"/>
    <w:rsid w:val="00C91096"/>
    <w:rsid w:val="00C913A2"/>
    <w:rsid w:val="00C9661A"/>
    <w:rsid w:val="00CA024F"/>
    <w:rsid w:val="00CA083E"/>
    <w:rsid w:val="00CA4CBF"/>
    <w:rsid w:val="00CA4D2A"/>
    <w:rsid w:val="00CB299C"/>
    <w:rsid w:val="00CB3684"/>
    <w:rsid w:val="00CB4EF4"/>
    <w:rsid w:val="00CB7D4A"/>
    <w:rsid w:val="00CC1474"/>
    <w:rsid w:val="00CC487F"/>
    <w:rsid w:val="00CC5368"/>
    <w:rsid w:val="00CD24E6"/>
    <w:rsid w:val="00CD25C1"/>
    <w:rsid w:val="00CD35F0"/>
    <w:rsid w:val="00CD3DAF"/>
    <w:rsid w:val="00CD76BE"/>
    <w:rsid w:val="00CE179C"/>
    <w:rsid w:val="00CE4925"/>
    <w:rsid w:val="00CE6F18"/>
    <w:rsid w:val="00CF136A"/>
    <w:rsid w:val="00CF2C28"/>
    <w:rsid w:val="00CF55B8"/>
    <w:rsid w:val="00D02CF2"/>
    <w:rsid w:val="00D03DCF"/>
    <w:rsid w:val="00D04B57"/>
    <w:rsid w:val="00D0630C"/>
    <w:rsid w:val="00D13A04"/>
    <w:rsid w:val="00D2374B"/>
    <w:rsid w:val="00D31BBC"/>
    <w:rsid w:val="00D37055"/>
    <w:rsid w:val="00D41314"/>
    <w:rsid w:val="00D43353"/>
    <w:rsid w:val="00D47E58"/>
    <w:rsid w:val="00D513FB"/>
    <w:rsid w:val="00D55246"/>
    <w:rsid w:val="00D56D4B"/>
    <w:rsid w:val="00D5769A"/>
    <w:rsid w:val="00D64B8A"/>
    <w:rsid w:val="00D64F49"/>
    <w:rsid w:val="00D70E00"/>
    <w:rsid w:val="00D7790C"/>
    <w:rsid w:val="00D80940"/>
    <w:rsid w:val="00D82ABF"/>
    <w:rsid w:val="00D86AB7"/>
    <w:rsid w:val="00D86AC2"/>
    <w:rsid w:val="00D86ED9"/>
    <w:rsid w:val="00D876D3"/>
    <w:rsid w:val="00D87C9D"/>
    <w:rsid w:val="00D90725"/>
    <w:rsid w:val="00D976D3"/>
    <w:rsid w:val="00DA1B6F"/>
    <w:rsid w:val="00DA1DC7"/>
    <w:rsid w:val="00DB21DC"/>
    <w:rsid w:val="00DB3258"/>
    <w:rsid w:val="00DC0A44"/>
    <w:rsid w:val="00DC12F4"/>
    <w:rsid w:val="00DC208D"/>
    <w:rsid w:val="00DC2184"/>
    <w:rsid w:val="00DC7F06"/>
    <w:rsid w:val="00DD15EE"/>
    <w:rsid w:val="00DD163E"/>
    <w:rsid w:val="00DD3975"/>
    <w:rsid w:val="00DD5B98"/>
    <w:rsid w:val="00DE2057"/>
    <w:rsid w:val="00DF0B6E"/>
    <w:rsid w:val="00DF0CC3"/>
    <w:rsid w:val="00DF2EF2"/>
    <w:rsid w:val="00DF62BA"/>
    <w:rsid w:val="00E04ACD"/>
    <w:rsid w:val="00E07972"/>
    <w:rsid w:val="00E12A8D"/>
    <w:rsid w:val="00E13F26"/>
    <w:rsid w:val="00E14DBC"/>
    <w:rsid w:val="00E15F58"/>
    <w:rsid w:val="00E16BDF"/>
    <w:rsid w:val="00E178A1"/>
    <w:rsid w:val="00E213FC"/>
    <w:rsid w:val="00E24AD7"/>
    <w:rsid w:val="00E27DC2"/>
    <w:rsid w:val="00E303AC"/>
    <w:rsid w:val="00E31DBE"/>
    <w:rsid w:val="00E366FA"/>
    <w:rsid w:val="00E4210F"/>
    <w:rsid w:val="00E46068"/>
    <w:rsid w:val="00E473D3"/>
    <w:rsid w:val="00E47F65"/>
    <w:rsid w:val="00E52D18"/>
    <w:rsid w:val="00E53680"/>
    <w:rsid w:val="00E55C5B"/>
    <w:rsid w:val="00E56021"/>
    <w:rsid w:val="00E5602F"/>
    <w:rsid w:val="00E5766A"/>
    <w:rsid w:val="00E57EBB"/>
    <w:rsid w:val="00E60136"/>
    <w:rsid w:val="00E605D7"/>
    <w:rsid w:val="00E67157"/>
    <w:rsid w:val="00E708F7"/>
    <w:rsid w:val="00E73273"/>
    <w:rsid w:val="00E74B73"/>
    <w:rsid w:val="00E75463"/>
    <w:rsid w:val="00E81ACA"/>
    <w:rsid w:val="00E82AF7"/>
    <w:rsid w:val="00E85C24"/>
    <w:rsid w:val="00E93E3E"/>
    <w:rsid w:val="00E95954"/>
    <w:rsid w:val="00EA6CB8"/>
    <w:rsid w:val="00EB109B"/>
    <w:rsid w:val="00EB1156"/>
    <w:rsid w:val="00EB2315"/>
    <w:rsid w:val="00EB3757"/>
    <w:rsid w:val="00EB7788"/>
    <w:rsid w:val="00EB7C58"/>
    <w:rsid w:val="00EC23D5"/>
    <w:rsid w:val="00EC6B02"/>
    <w:rsid w:val="00ED27A2"/>
    <w:rsid w:val="00ED383F"/>
    <w:rsid w:val="00ED4F7D"/>
    <w:rsid w:val="00ED6A4C"/>
    <w:rsid w:val="00EE5E84"/>
    <w:rsid w:val="00EE6E5E"/>
    <w:rsid w:val="00EE7591"/>
    <w:rsid w:val="00EF37E5"/>
    <w:rsid w:val="00EF4B5F"/>
    <w:rsid w:val="00EF4B93"/>
    <w:rsid w:val="00F00141"/>
    <w:rsid w:val="00F134DB"/>
    <w:rsid w:val="00F14197"/>
    <w:rsid w:val="00F15872"/>
    <w:rsid w:val="00F24158"/>
    <w:rsid w:val="00F24B45"/>
    <w:rsid w:val="00F32EAE"/>
    <w:rsid w:val="00F36833"/>
    <w:rsid w:val="00F410E3"/>
    <w:rsid w:val="00F50862"/>
    <w:rsid w:val="00F5117C"/>
    <w:rsid w:val="00F5488E"/>
    <w:rsid w:val="00F56056"/>
    <w:rsid w:val="00F65A97"/>
    <w:rsid w:val="00F673A8"/>
    <w:rsid w:val="00F725C3"/>
    <w:rsid w:val="00F73F05"/>
    <w:rsid w:val="00F74630"/>
    <w:rsid w:val="00F74668"/>
    <w:rsid w:val="00F808E7"/>
    <w:rsid w:val="00F81146"/>
    <w:rsid w:val="00F83EB6"/>
    <w:rsid w:val="00F86887"/>
    <w:rsid w:val="00F9268E"/>
    <w:rsid w:val="00F93123"/>
    <w:rsid w:val="00FA31BF"/>
    <w:rsid w:val="00FA3FA1"/>
    <w:rsid w:val="00FB0444"/>
    <w:rsid w:val="00FB74D3"/>
    <w:rsid w:val="00FB7855"/>
    <w:rsid w:val="00FC048E"/>
    <w:rsid w:val="00FC1605"/>
    <w:rsid w:val="00FC7E0F"/>
    <w:rsid w:val="00FD1EB4"/>
    <w:rsid w:val="00FD5140"/>
    <w:rsid w:val="00FD7742"/>
    <w:rsid w:val="00FE49F0"/>
    <w:rsid w:val="00FE59FD"/>
    <w:rsid w:val="00FE6A36"/>
    <w:rsid w:val="00FE6CC9"/>
    <w:rsid w:val="00FF123D"/>
    <w:rsid w:val="00FF12BC"/>
    <w:rsid w:val="00FF2FF1"/>
    <w:rsid w:val="00FF6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CBCFCC"/>
  <w15:docId w15:val="{3759C125-7077-4722-A27C-1B60C01C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389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421D72"/>
    <w:rPr>
      <w:rFonts w:cs="Times New Roman"/>
      <w:color w:val="0000FF"/>
      <w:u w:val="single"/>
    </w:rPr>
  </w:style>
  <w:style w:type="paragraph" w:styleId="Stopka">
    <w:name w:val="footer"/>
    <w:basedOn w:val="Normalny"/>
    <w:link w:val="StopkaZnak"/>
    <w:uiPriority w:val="99"/>
    <w:rsid w:val="0076542B"/>
    <w:pPr>
      <w:tabs>
        <w:tab w:val="center" w:pos="4536"/>
        <w:tab w:val="right" w:pos="9072"/>
      </w:tabs>
    </w:pPr>
  </w:style>
  <w:style w:type="character" w:customStyle="1" w:styleId="StopkaZnak">
    <w:name w:val="Stopka Znak"/>
    <w:basedOn w:val="Domylnaczcionkaakapitu"/>
    <w:link w:val="Stopka"/>
    <w:uiPriority w:val="99"/>
    <w:locked/>
    <w:rsid w:val="00A40630"/>
    <w:rPr>
      <w:rFonts w:cs="Times New Roman"/>
      <w:sz w:val="24"/>
      <w:szCs w:val="24"/>
    </w:rPr>
  </w:style>
  <w:style w:type="character" w:styleId="Numerstrony">
    <w:name w:val="page number"/>
    <w:basedOn w:val="Domylnaczcionkaakapitu"/>
    <w:uiPriority w:val="99"/>
    <w:rsid w:val="0076542B"/>
    <w:rPr>
      <w:rFonts w:cs="Times New Roman"/>
    </w:rPr>
  </w:style>
  <w:style w:type="paragraph" w:customStyle="1" w:styleId="1">
    <w:name w:val="1"/>
    <w:basedOn w:val="Normalny"/>
    <w:uiPriority w:val="99"/>
    <w:rsid w:val="00225800"/>
  </w:style>
  <w:style w:type="paragraph" w:styleId="Tekstdymka">
    <w:name w:val="Balloon Text"/>
    <w:basedOn w:val="Normalny"/>
    <w:link w:val="TekstdymkaZnak"/>
    <w:uiPriority w:val="99"/>
    <w:rsid w:val="0051394B"/>
    <w:rPr>
      <w:rFonts w:ascii="Segoe UI" w:hAnsi="Segoe UI"/>
      <w:sz w:val="18"/>
      <w:szCs w:val="18"/>
    </w:rPr>
  </w:style>
  <w:style w:type="character" w:customStyle="1" w:styleId="TekstdymkaZnak">
    <w:name w:val="Tekst dymka Znak"/>
    <w:basedOn w:val="Domylnaczcionkaakapitu"/>
    <w:link w:val="Tekstdymka"/>
    <w:uiPriority w:val="99"/>
    <w:locked/>
    <w:rsid w:val="0051394B"/>
    <w:rPr>
      <w:rFonts w:ascii="Segoe UI" w:hAnsi="Segoe UI" w:cs="Times New Roman"/>
      <w:sz w:val="18"/>
    </w:rPr>
  </w:style>
  <w:style w:type="paragraph" w:styleId="Akapitzlist">
    <w:name w:val="List Paragraph"/>
    <w:basedOn w:val="Normalny"/>
    <w:uiPriority w:val="34"/>
    <w:qFormat/>
    <w:rsid w:val="00B64E3D"/>
    <w:pPr>
      <w:ind w:left="720"/>
      <w:contextualSpacing/>
    </w:pPr>
  </w:style>
  <w:style w:type="paragraph" w:customStyle="1" w:styleId="ZnakZnak">
    <w:name w:val="Znak Znak"/>
    <w:basedOn w:val="Normalny"/>
    <w:uiPriority w:val="99"/>
    <w:rsid w:val="00954E6C"/>
  </w:style>
  <w:style w:type="paragraph" w:customStyle="1" w:styleId="Akapitzlist1">
    <w:name w:val="Akapit z listą1"/>
    <w:basedOn w:val="Normalny"/>
    <w:uiPriority w:val="99"/>
    <w:rsid w:val="00954E6C"/>
    <w:pPr>
      <w:ind w:left="720"/>
      <w:contextualSpacing/>
    </w:pPr>
    <w:rPr>
      <w:sz w:val="20"/>
      <w:szCs w:val="20"/>
    </w:rPr>
  </w:style>
  <w:style w:type="character" w:styleId="Pogrubienie">
    <w:name w:val="Strong"/>
    <w:basedOn w:val="Domylnaczcionkaakapitu"/>
    <w:uiPriority w:val="99"/>
    <w:qFormat/>
    <w:locked/>
    <w:rsid w:val="002B0179"/>
    <w:rPr>
      <w:rFonts w:cs="Times New Roman"/>
      <w:b/>
    </w:rPr>
  </w:style>
  <w:style w:type="character" w:customStyle="1" w:styleId="apple-converted-space">
    <w:name w:val="apple-converted-space"/>
    <w:uiPriority w:val="99"/>
    <w:rsid w:val="002B0179"/>
  </w:style>
  <w:style w:type="paragraph" w:styleId="Bezodstpw">
    <w:name w:val="No Spacing"/>
    <w:uiPriority w:val="99"/>
    <w:qFormat/>
    <w:rsid w:val="00933559"/>
    <w:rPr>
      <w:rFonts w:ascii="Calibri" w:hAnsi="Calibri"/>
    </w:rPr>
  </w:style>
  <w:style w:type="paragraph" w:customStyle="1" w:styleId="Znak">
    <w:name w:val="Znak"/>
    <w:basedOn w:val="Normalny"/>
    <w:uiPriority w:val="99"/>
    <w:rsid w:val="008779ED"/>
  </w:style>
  <w:style w:type="paragraph" w:customStyle="1" w:styleId="Znak3">
    <w:name w:val="Znak3"/>
    <w:basedOn w:val="Normalny"/>
    <w:uiPriority w:val="99"/>
    <w:rsid w:val="00B21F80"/>
  </w:style>
  <w:style w:type="paragraph" w:customStyle="1" w:styleId="Znak2">
    <w:name w:val="Znak2"/>
    <w:basedOn w:val="Normalny"/>
    <w:uiPriority w:val="99"/>
    <w:rsid w:val="00223DF0"/>
  </w:style>
  <w:style w:type="character" w:customStyle="1" w:styleId="Nierozpoznanawzmianka1">
    <w:name w:val="Nierozpoznana wzmianka1"/>
    <w:basedOn w:val="Domylnaczcionkaakapitu"/>
    <w:uiPriority w:val="99"/>
    <w:semiHidden/>
    <w:rsid w:val="001952BA"/>
    <w:rPr>
      <w:rFonts w:cs="Times New Roman"/>
      <w:color w:val="605E5C"/>
      <w:shd w:val="clear" w:color="auto" w:fill="E1DFDD"/>
    </w:rPr>
  </w:style>
  <w:style w:type="paragraph" w:customStyle="1" w:styleId="Znak1">
    <w:name w:val="Znak1"/>
    <w:basedOn w:val="Normalny"/>
    <w:uiPriority w:val="99"/>
    <w:rsid w:val="00686300"/>
  </w:style>
  <w:style w:type="paragraph" w:customStyle="1" w:styleId="Znak0">
    <w:name w:val="Znak"/>
    <w:basedOn w:val="Normalny"/>
    <w:rsid w:val="00A969F4"/>
  </w:style>
  <w:style w:type="paragraph" w:customStyle="1" w:styleId="Znak4">
    <w:name w:val="Znak"/>
    <w:basedOn w:val="Normalny"/>
    <w:rsid w:val="002508D1"/>
  </w:style>
  <w:style w:type="paragraph" w:styleId="Nagwek">
    <w:name w:val="header"/>
    <w:basedOn w:val="Normalny"/>
    <w:link w:val="NagwekZnak"/>
    <w:uiPriority w:val="99"/>
    <w:unhideWhenUsed/>
    <w:rsid w:val="00806E38"/>
    <w:pPr>
      <w:tabs>
        <w:tab w:val="center" w:pos="4536"/>
        <w:tab w:val="right" w:pos="9072"/>
      </w:tabs>
    </w:pPr>
  </w:style>
  <w:style w:type="character" w:customStyle="1" w:styleId="NagwekZnak">
    <w:name w:val="Nagłówek Znak"/>
    <w:basedOn w:val="Domylnaczcionkaakapitu"/>
    <w:link w:val="Nagwek"/>
    <w:uiPriority w:val="99"/>
    <w:rsid w:val="00806E38"/>
    <w:rPr>
      <w:sz w:val="24"/>
      <w:szCs w:val="24"/>
    </w:rPr>
  </w:style>
  <w:style w:type="table" w:styleId="Tabela-Siatka">
    <w:name w:val="Table Grid"/>
    <w:basedOn w:val="Standardowy"/>
    <w:locked/>
    <w:rsid w:val="00FC1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ny"/>
    <w:rsid w:val="00E560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76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6495</Words>
  <Characters>38976</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Nazwa firmy</vt:lpstr>
    </vt:vector>
  </TitlesOfParts>
  <Company>Home</Company>
  <LinksUpToDate>false</LinksUpToDate>
  <CharactersWithSpaces>45381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firmy</dc:title>
  <dc:subject/>
  <dc:creator>maZat</dc:creator>
  <cp:keywords/>
  <dc:description/>
  <cp:lastModifiedBy>witold katner</cp:lastModifiedBy>
  <cp:revision>2</cp:revision>
  <cp:lastPrinted>2022-03-15T11:56:00Z</cp:lastPrinted>
  <dcterms:created xsi:type="dcterms:W3CDTF">2025-04-10T08:41:00Z</dcterms:created>
  <dcterms:modified xsi:type="dcterms:W3CDTF">2025-04-10T08:41:00Z</dcterms:modified>
</cp:coreProperties>
</file>